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2" w:rsidRPr="00C36BD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ПРОТОКОЛ №</w:t>
      </w:r>
      <w:r w:rsidRPr="000E33BE">
        <w:rPr>
          <w:b/>
          <w:bCs/>
        </w:rPr>
        <w:t xml:space="preserve"> </w:t>
      </w:r>
      <w:r w:rsidR="0067498C" w:rsidRPr="0067498C">
        <w:rPr>
          <w:b/>
          <w:bCs/>
        </w:rPr>
        <w:t>28</w:t>
      </w:r>
    </w:p>
    <w:p w:rsidR="00FC4BA2" w:rsidRDefault="00522A13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річних</w:t>
      </w:r>
      <w:r w:rsidR="00FC4BA2" w:rsidRPr="0040082A">
        <w:rPr>
          <w:b/>
          <w:bCs/>
          <w:color w:val="000000"/>
        </w:rPr>
        <w:t xml:space="preserve"> загальних зборів акціонерів </w:t>
      </w: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Приватного акціонерного товариства</w:t>
      </w:r>
      <w:r w:rsidRPr="00470D3A">
        <w:rPr>
          <w:b/>
          <w:bCs/>
          <w:color w:val="000000"/>
          <w:lang w:val="ru-RU"/>
        </w:rPr>
        <w:t xml:space="preserve"> </w:t>
      </w:r>
      <w:r w:rsidR="00522A13" w:rsidRPr="005F64EA">
        <w:rPr>
          <w:b/>
        </w:rPr>
        <w:t>«</w:t>
      </w:r>
      <w:r w:rsidR="00317487" w:rsidRPr="00317487">
        <w:rPr>
          <w:b/>
        </w:rPr>
        <w:t>Запоріжавтотранс</w:t>
      </w:r>
      <w:r w:rsidR="00522A13" w:rsidRPr="005F64EA">
        <w:rPr>
          <w:b/>
        </w:rPr>
        <w:t>»</w:t>
      </w:r>
    </w:p>
    <w:p w:rsidR="00FC4BA2" w:rsidRPr="00470D3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  <w:lang w:val="ru-RU"/>
        </w:rPr>
      </w:pPr>
      <w:r w:rsidRPr="00470D3A"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</w:rPr>
        <w:t xml:space="preserve">код ЄДРПОУ </w:t>
      </w:r>
      <w:r w:rsidR="00317487" w:rsidRPr="00317487">
        <w:rPr>
          <w:b/>
          <w:bCs/>
          <w:color w:val="000000"/>
        </w:rPr>
        <w:t>03116795</w:t>
      </w:r>
      <w:r>
        <w:rPr>
          <w:b/>
          <w:bCs/>
          <w:color w:val="000000"/>
        </w:rPr>
        <w:t>)</w:t>
      </w:r>
      <w:bookmarkStart w:id="0" w:name="_GoBack"/>
      <w:bookmarkEnd w:id="0"/>
    </w:p>
    <w:p w:rsidR="00522A13" w:rsidRDefault="00522A13" w:rsidP="00522A13">
      <w:pPr>
        <w:spacing w:after="119"/>
        <w:ind w:firstLine="284"/>
        <w:rPr>
          <w:b/>
        </w:rPr>
      </w:pPr>
    </w:p>
    <w:p w:rsidR="00FC4BA2" w:rsidRPr="00A677D0" w:rsidRDefault="00A677D0" w:rsidP="00522A13">
      <w:pPr>
        <w:ind w:firstLine="284"/>
      </w:pPr>
      <w:r w:rsidRPr="00A677D0">
        <w:t>Спосіб проведення</w:t>
      </w:r>
      <w:r>
        <w:t xml:space="preserve"> річних</w:t>
      </w:r>
      <w:r w:rsidRPr="00A677D0">
        <w:t xml:space="preserve"> загальних зборів – дистанційні загальні збори</w:t>
      </w:r>
      <w:r w:rsidR="00FC4BA2" w:rsidRPr="00A677D0">
        <w:t xml:space="preserve">                                                                                </w:t>
      </w:r>
    </w:p>
    <w:p w:rsidR="00FC4BA2" w:rsidRDefault="00FC4BA2" w:rsidP="00FC4BA2">
      <w:pPr>
        <w:spacing w:after="119"/>
        <w:ind w:firstLine="284"/>
        <w:rPr>
          <w:b/>
          <w:bCs/>
          <w:color w:val="000000"/>
        </w:rPr>
      </w:pPr>
    </w:p>
    <w:p w:rsidR="00FC4BA2" w:rsidRPr="00470D3A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 xml:space="preserve">Дата проведення річних загальних зборів </w:t>
      </w:r>
    </w:p>
    <w:p w:rsidR="00FC4BA2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>акціонерів ПрАТ</w:t>
      </w:r>
      <w:r w:rsidRPr="00BE4F22">
        <w:rPr>
          <w:bCs/>
          <w:color w:val="000000"/>
        </w:rPr>
        <w:t xml:space="preserve"> </w:t>
      </w:r>
      <w:r w:rsidR="00D52EB2" w:rsidRPr="00BE4F22">
        <w:rPr>
          <w:bCs/>
          <w:color w:val="000000"/>
        </w:rPr>
        <w:t>«</w:t>
      </w:r>
      <w:r w:rsidR="00317487" w:rsidRPr="00317487">
        <w:t>Запоріжавтотранс</w:t>
      </w:r>
      <w:r w:rsidR="00522A13" w:rsidRPr="00522A13">
        <w:rPr>
          <w:bCs/>
          <w:color w:val="000000"/>
        </w:rPr>
        <w:t>»</w:t>
      </w:r>
      <w:r>
        <w:rPr>
          <w:bCs/>
          <w:color w:val="000000"/>
        </w:rPr>
        <w:t xml:space="preserve">      </w:t>
      </w:r>
      <w:r w:rsidR="00317487">
        <w:rPr>
          <w:bCs/>
          <w:color w:val="000000"/>
        </w:rPr>
        <w:t xml:space="preserve">          </w:t>
      </w:r>
      <w:r w:rsidR="00C078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522A1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</w:t>
      </w:r>
      <w:r w:rsidR="00BE4F22">
        <w:rPr>
          <w:bCs/>
          <w:color w:val="000000"/>
        </w:rPr>
        <w:t xml:space="preserve">      </w:t>
      </w:r>
      <w:r>
        <w:rPr>
          <w:bCs/>
          <w:color w:val="000000"/>
        </w:rPr>
        <w:t xml:space="preserve">      </w:t>
      </w:r>
      <w:r w:rsidR="00D52EB2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</w:t>
      </w:r>
      <w:r w:rsidR="00C078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C07881">
        <w:rPr>
          <w:bCs/>
          <w:color w:val="000000"/>
        </w:rPr>
        <w:t>1</w:t>
      </w:r>
      <w:r w:rsidR="00317487">
        <w:rPr>
          <w:bCs/>
          <w:color w:val="000000"/>
        </w:rPr>
        <w:t>5</w:t>
      </w:r>
      <w:r w:rsidR="00C07881">
        <w:rPr>
          <w:bCs/>
          <w:color w:val="000000"/>
        </w:rPr>
        <w:t xml:space="preserve"> </w:t>
      </w:r>
      <w:r w:rsidR="00317487">
        <w:rPr>
          <w:bCs/>
          <w:color w:val="000000"/>
        </w:rPr>
        <w:t>серпн</w:t>
      </w:r>
      <w:r w:rsidR="00C07881">
        <w:rPr>
          <w:bCs/>
          <w:color w:val="000000"/>
        </w:rPr>
        <w:t>я</w:t>
      </w:r>
      <w:r w:rsidRPr="00470D3A">
        <w:rPr>
          <w:bCs/>
          <w:color w:val="000000"/>
        </w:rPr>
        <w:t xml:space="preserve"> 202</w:t>
      </w:r>
      <w:r w:rsidR="00EB4160">
        <w:rPr>
          <w:bCs/>
          <w:color w:val="000000"/>
        </w:rPr>
        <w:t>3</w:t>
      </w:r>
      <w:r w:rsidRPr="00470D3A">
        <w:rPr>
          <w:bCs/>
          <w:color w:val="000000"/>
        </w:rPr>
        <w:t xml:space="preserve"> року</w:t>
      </w:r>
    </w:p>
    <w:p w:rsidR="00FC4BA2" w:rsidRDefault="00FC4BA2" w:rsidP="00FC4BA2">
      <w:pPr>
        <w:spacing w:after="119"/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Дата складання переліку акціонерів, як</w:t>
      </w:r>
      <w:r w:rsidR="008F063C">
        <w:rPr>
          <w:bCs/>
          <w:color w:val="000000"/>
        </w:rPr>
        <w:t xml:space="preserve">і мають                        </w:t>
      </w:r>
      <w:r>
        <w:rPr>
          <w:bCs/>
          <w:color w:val="000000"/>
        </w:rPr>
        <w:t xml:space="preserve">    </w:t>
      </w:r>
      <w:r w:rsidR="00D52E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C07881">
        <w:rPr>
          <w:bCs/>
          <w:color w:val="000000"/>
        </w:rPr>
        <w:t xml:space="preserve"> </w:t>
      </w:r>
      <w:r w:rsidR="00317487">
        <w:rPr>
          <w:bCs/>
          <w:color w:val="000000"/>
        </w:rPr>
        <w:t>10 серпня</w:t>
      </w:r>
      <w:r w:rsidR="00C07881" w:rsidRPr="00470D3A">
        <w:rPr>
          <w:bCs/>
          <w:color w:val="000000"/>
        </w:rPr>
        <w:t xml:space="preserve"> </w:t>
      </w:r>
      <w:r>
        <w:rPr>
          <w:bCs/>
          <w:color w:val="000000"/>
        </w:rPr>
        <w:t>202</w:t>
      </w:r>
      <w:r w:rsidR="00DB2B1E">
        <w:rPr>
          <w:bCs/>
          <w:color w:val="000000"/>
        </w:rPr>
        <w:t>3</w:t>
      </w:r>
      <w:r>
        <w:rPr>
          <w:bCs/>
          <w:color w:val="000000"/>
        </w:rPr>
        <w:t xml:space="preserve"> року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право на участь у Загальних зборах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Загальна кількість осіб, включених до переліку 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акціонерів, які мають право на участь у                                                         </w:t>
      </w:r>
      <w:r w:rsidR="00317487" w:rsidRPr="00317487">
        <w:rPr>
          <w:bCs/>
        </w:rPr>
        <w:t>9</w:t>
      </w:r>
      <w:r w:rsidR="00C36BD2" w:rsidRPr="00317487">
        <w:rPr>
          <w:bCs/>
        </w:rPr>
        <w:t>7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Загальних зборах                                                                                        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Загальна кількість голосів акціонерів – власників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голосуючих акцій Товариства, які зареєстровані          </w:t>
      </w:r>
      <w:r w:rsidR="00D52EB2">
        <w:rPr>
          <w:bCs/>
          <w:color w:val="000000"/>
        </w:rPr>
        <w:t xml:space="preserve">                              </w:t>
      </w:r>
      <w:r w:rsidR="00317487" w:rsidRPr="00E11A28">
        <w:t>3 628 579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для участі у Загальних зборах </w:t>
      </w:r>
    </w:p>
    <w:p w:rsidR="00A677D0" w:rsidRDefault="00A677D0" w:rsidP="00FC4BA2">
      <w:pPr>
        <w:ind w:firstLine="284"/>
        <w:rPr>
          <w:bCs/>
          <w:color w:val="000000"/>
        </w:rPr>
      </w:pPr>
    </w:p>
    <w:p w:rsidR="00A677D0" w:rsidRDefault="00A677D0" w:rsidP="00A677D0">
      <w:pPr>
        <w:ind w:firstLine="284"/>
        <w:jc w:val="both"/>
        <w:rPr>
          <w:color w:val="000000"/>
        </w:rPr>
      </w:pPr>
      <w:r>
        <w:rPr>
          <w:bCs/>
          <w:color w:val="000000"/>
        </w:rPr>
        <w:t xml:space="preserve">Кворум зборів                                                                                                    </w:t>
      </w:r>
      <w:r w:rsidR="00317487" w:rsidRPr="00E11A28">
        <w:t>97,87</w:t>
      </w:r>
      <w:r w:rsidR="00317487">
        <w:t xml:space="preserve"> </w:t>
      </w:r>
      <w:r w:rsidRPr="0040082A">
        <w:rPr>
          <w:color w:val="000000"/>
        </w:rPr>
        <w:t>%</w:t>
      </w:r>
    </w:p>
    <w:p w:rsidR="00A677D0" w:rsidRDefault="00A677D0" w:rsidP="00A677D0">
      <w:pPr>
        <w:ind w:firstLine="284"/>
        <w:jc w:val="both"/>
        <w:rPr>
          <w:bCs/>
          <w:color w:val="000000"/>
        </w:rPr>
      </w:pPr>
    </w:p>
    <w:p w:rsidR="00A677D0" w:rsidRPr="009D04D3" w:rsidRDefault="00A677D0" w:rsidP="00A677D0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Pr="00A677D0">
        <w:rPr>
          <w:bCs/>
          <w:color w:val="000000"/>
        </w:rPr>
        <w:t>олосування на річних Загальних зборах прива</w:t>
      </w:r>
      <w:r>
        <w:rPr>
          <w:bCs/>
          <w:color w:val="000000"/>
        </w:rPr>
        <w:t>тного акціонерного товариства «</w:t>
      </w:r>
      <w:r w:rsidR="00317487" w:rsidRPr="00317487">
        <w:rPr>
          <w:bCs/>
          <w:color w:val="000000"/>
        </w:rPr>
        <w:t>Запоріжавтотранс</w:t>
      </w:r>
      <w:r>
        <w:rPr>
          <w:bCs/>
          <w:color w:val="000000"/>
        </w:rPr>
        <w:t>» роз</w:t>
      </w:r>
      <w:r w:rsidRPr="00A677D0">
        <w:rPr>
          <w:bCs/>
          <w:color w:val="000000"/>
        </w:rPr>
        <w:t>поч</w:t>
      </w:r>
      <w:r>
        <w:rPr>
          <w:bCs/>
          <w:color w:val="000000"/>
        </w:rPr>
        <w:t>алося</w:t>
      </w:r>
      <w:r w:rsidRPr="00A677D0">
        <w:rPr>
          <w:bCs/>
          <w:color w:val="000000"/>
        </w:rPr>
        <w:t xml:space="preserve"> </w:t>
      </w:r>
      <w:r w:rsidR="00317487">
        <w:rPr>
          <w:bCs/>
          <w:color w:val="000000"/>
        </w:rPr>
        <w:t>4 серпня</w:t>
      </w:r>
      <w:r w:rsidRPr="00A677D0">
        <w:rPr>
          <w:bCs/>
          <w:color w:val="000000"/>
        </w:rPr>
        <w:t xml:space="preserve"> 2023 року та заверш</w:t>
      </w:r>
      <w:r>
        <w:rPr>
          <w:bCs/>
          <w:color w:val="000000"/>
        </w:rPr>
        <w:t xml:space="preserve">илося </w:t>
      </w:r>
      <w:r w:rsidRPr="00A677D0">
        <w:rPr>
          <w:bCs/>
          <w:color w:val="000000"/>
        </w:rPr>
        <w:t xml:space="preserve">о 18 годині 00 хв </w:t>
      </w:r>
      <w:r w:rsidR="00C07881">
        <w:rPr>
          <w:bCs/>
          <w:color w:val="000000"/>
        </w:rPr>
        <w:t>1</w:t>
      </w:r>
      <w:r w:rsidR="00317487">
        <w:rPr>
          <w:bCs/>
          <w:color w:val="000000"/>
        </w:rPr>
        <w:t>5 серпня</w:t>
      </w:r>
      <w:r w:rsidRPr="00A677D0">
        <w:rPr>
          <w:bCs/>
          <w:color w:val="000000"/>
        </w:rPr>
        <w:t xml:space="preserve"> 2023 року</w:t>
      </w:r>
      <w:r>
        <w:rPr>
          <w:bCs/>
          <w:color w:val="000000"/>
        </w:rPr>
        <w:t>.</w:t>
      </w:r>
    </w:p>
    <w:p w:rsidR="00A677D0" w:rsidRPr="00934BC9" w:rsidRDefault="00A677D0" w:rsidP="00A677D0">
      <w:pPr>
        <w:pStyle w:val="a5"/>
        <w:spacing w:before="3"/>
        <w:ind w:right="121"/>
        <w:rPr>
          <w:bCs/>
          <w:color w:val="000000"/>
          <w:lang w:val="ru-RU" w:eastAsia="ar-SA"/>
        </w:rPr>
      </w:pPr>
    </w:p>
    <w:p w:rsidR="00A677D0" w:rsidRDefault="00A677D0" w:rsidP="00A677D0">
      <w:pPr>
        <w:pStyle w:val="a5"/>
        <w:spacing w:before="3"/>
        <w:ind w:right="121"/>
      </w:pPr>
      <w:r w:rsidRPr="005F64EA">
        <w:t xml:space="preserve">Дата </w:t>
      </w:r>
      <w:r>
        <w:t>оприлюднення</w:t>
      </w:r>
      <w:r w:rsidRPr="005F64EA">
        <w:t xml:space="preserve"> бюлетенів для </w:t>
      </w:r>
      <w:r w:rsidRPr="004B40D1">
        <w:t>голосування</w:t>
      </w:r>
      <w:r>
        <w:t xml:space="preserve">                                 </w:t>
      </w:r>
      <w:r w:rsidR="00317487">
        <w:rPr>
          <w:bCs/>
          <w:color w:val="000000"/>
        </w:rPr>
        <w:t>4 серпня</w:t>
      </w:r>
      <w:r w:rsidR="00317487" w:rsidRPr="00A677D0">
        <w:rPr>
          <w:bCs/>
          <w:color w:val="000000"/>
        </w:rPr>
        <w:t xml:space="preserve"> </w:t>
      </w:r>
      <w:r w:rsidRPr="005F64EA">
        <w:t>202</w:t>
      </w:r>
      <w:r>
        <w:t>3</w:t>
      </w:r>
      <w:r w:rsidRPr="005F64EA">
        <w:t xml:space="preserve"> року </w:t>
      </w:r>
    </w:p>
    <w:p w:rsidR="00A677D0" w:rsidRDefault="00A677D0" w:rsidP="00A677D0">
      <w:pPr>
        <w:pStyle w:val="a5"/>
        <w:spacing w:before="3"/>
        <w:ind w:right="121" w:firstLine="566"/>
      </w:pPr>
    </w:p>
    <w:p w:rsidR="00A677D0" w:rsidRDefault="00A677D0" w:rsidP="00A677D0">
      <w:pPr>
        <w:pStyle w:val="a5"/>
        <w:spacing w:before="3"/>
        <w:ind w:right="121"/>
      </w:pPr>
      <w:r w:rsidRPr="005F64EA">
        <w:t xml:space="preserve">Дата </w:t>
      </w:r>
      <w:r>
        <w:t>оприлюднення</w:t>
      </w:r>
      <w:r w:rsidRPr="005F64EA">
        <w:t xml:space="preserve"> бюлетенів для </w:t>
      </w:r>
      <w:r>
        <w:t xml:space="preserve">                                                       </w:t>
      </w:r>
      <w:r w:rsidR="00317487">
        <w:rPr>
          <w:bCs/>
          <w:color w:val="000000"/>
        </w:rPr>
        <w:t>11 серпня</w:t>
      </w:r>
      <w:r w:rsidR="00317487" w:rsidRPr="00A677D0">
        <w:rPr>
          <w:bCs/>
          <w:color w:val="000000"/>
        </w:rPr>
        <w:t xml:space="preserve"> </w:t>
      </w:r>
      <w:r w:rsidRPr="005F64EA">
        <w:t>202</w:t>
      </w:r>
      <w:r>
        <w:t>3</w:t>
      </w:r>
      <w:r w:rsidRPr="005F64EA">
        <w:t xml:space="preserve"> року</w:t>
      </w:r>
    </w:p>
    <w:p w:rsidR="00A677D0" w:rsidRPr="005F64EA" w:rsidRDefault="00A677D0" w:rsidP="00A677D0">
      <w:pPr>
        <w:pStyle w:val="a5"/>
        <w:spacing w:before="3"/>
        <w:ind w:right="121"/>
      </w:pPr>
      <w:r>
        <w:t>кумулятивного голосування</w:t>
      </w:r>
    </w:p>
    <w:p w:rsidR="00A677D0" w:rsidRPr="00470D3A" w:rsidRDefault="00A677D0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/>
          <w:bCs/>
          <w:color w:val="000000"/>
        </w:rPr>
      </w:pPr>
    </w:p>
    <w:p w:rsidR="00FC4BA2" w:rsidRPr="00670F45" w:rsidRDefault="00FC4BA2" w:rsidP="00FC4BA2">
      <w:pPr>
        <w:pStyle w:val="a5"/>
        <w:spacing w:before="4"/>
        <w:ind w:right="120" w:firstLine="535"/>
      </w:pPr>
      <w:r>
        <w:t>Загальні збори</w:t>
      </w:r>
      <w:r w:rsidRPr="00670F45">
        <w:t xml:space="preserve"> акціонерів</w:t>
      </w:r>
      <w:r>
        <w:t xml:space="preserve"> проведено </w:t>
      </w:r>
      <w:r w:rsidRPr="002C738C">
        <w:rPr>
          <w:b/>
        </w:rPr>
        <w:t>дистанційно</w:t>
      </w:r>
      <w:r>
        <w:t xml:space="preserve"> відповідно</w:t>
      </w:r>
      <w:r w:rsidRPr="00670F45">
        <w:t xml:space="preserve"> до </w:t>
      </w:r>
      <w:r w:rsidR="00EB4160" w:rsidRPr="00EB4160">
        <w:t>Порядку скликання та проведення</w:t>
      </w:r>
      <w:r w:rsidR="00B91325">
        <w:t xml:space="preserve"> </w:t>
      </w:r>
      <w:r w:rsidR="00EB4160" w:rsidRPr="00EB4160">
        <w:t>дистанційних загальних зборів акціонерів затвердженого рішенням НКЦПФР № 236 від 6 березня 2023 року</w:t>
      </w:r>
      <w:r w:rsidRPr="00670F45">
        <w:t>.</w:t>
      </w:r>
    </w:p>
    <w:p w:rsidR="00FC4BA2" w:rsidRDefault="00D52EB2" w:rsidP="00FC4BA2">
      <w:pPr>
        <w:pStyle w:val="a5"/>
        <w:ind w:right="119" w:firstLine="706"/>
      </w:pPr>
      <w:r>
        <w:t>Рішенням н</w:t>
      </w:r>
      <w:r w:rsidRPr="00883E1B">
        <w:t>аглядово</w:t>
      </w:r>
      <w:r>
        <w:t>ї ради</w:t>
      </w:r>
      <w:r w:rsidRPr="00883E1B">
        <w:t xml:space="preserve"> ПрАТ </w:t>
      </w:r>
      <w:r w:rsidR="00522A13">
        <w:rPr>
          <w:bCs/>
          <w:color w:val="000000"/>
          <w:lang w:val="ru-RU"/>
        </w:rPr>
        <w:t>«</w:t>
      </w:r>
      <w:r w:rsidR="00317487" w:rsidRPr="00317487">
        <w:t>Запоріжавтотранс</w:t>
      </w:r>
      <w:r w:rsidR="00522A13" w:rsidRPr="00522A13">
        <w:rPr>
          <w:bCs/>
          <w:color w:val="000000"/>
        </w:rPr>
        <w:t>»</w:t>
      </w:r>
      <w:r w:rsidR="00522A13" w:rsidRPr="00883E1B">
        <w:t xml:space="preserve"> </w:t>
      </w:r>
      <w:r w:rsidRPr="00883E1B">
        <w:t>(</w:t>
      </w:r>
      <w:r w:rsidR="00EB4160">
        <w:rPr>
          <w:sz w:val="22"/>
          <w:szCs w:val="22"/>
        </w:rPr>
        <w:t xml:space="preserve">протокол № </w:t>
      </w:r>
      <w:r w:rsidR="00317487" w:rsidRPr="00317487">
        <w:rPr>
          <w:sz w:val="22"/>
          <w:szCs w:val="22"/>
        </w:rPr>
        <w:t>06-07-23</w:t>
      </w:r>
      <w:r w:rsidR="00EB4160">
        <w:rPr>
          <w:sz w:val="22"/>
          <w:szCs w:val="22"/>
        </w:rPr>
        <w:t xml:space="preserve"> від </w:t>
      </w:r>
      <w:r w:rsidR="00317487">
        <w:rPr>
          <w:sz w:val="22"/>
          <w:szCs w:val="22"/>
        </w:rPr>
        <w:t>06</w:t>
      </w:r>
      <w:r w:rsidR="00EB4160">
        <w:rPr>
          <w:sz w:val="22"/>
          <w:szCs w:val="22"/>
        </w:rPr>
        <w:t>.0</w:t>
      </w:r>
      <w:r w:rsidR="00317487">
        <w:rPr>
          <w:sz w:val="22"/>
          <w:szCs w:val="22"/>
        </w:rPr>
        <w:t>7</w:t>
      </w:r>
      <w:r w:rsidR="00522A13" w:rsidRPr="005F64EA">
        <w:rPr>
          <w:sz w:val="22"/>
          <w:szCs w:val="22"/>
        </w:rPr>
        <w:t>.202</w:t>
      </w:r>
      <w:r w:rsidR="00EB4160">
        <w:rPr>
          <w:sz w:val="22"/>
          <w:szCs w:val="22"/>
        </w:rPr>
        <w:t>3</w:t>
      </w:r>
      <w:r w:rsidR="00522A13">
        <w:rPr>
          <w:sz w:val="22"/>
          <w:szCs w:val="22"/>
        </w:rPr>
        <w:t xml:space="preserve"> </w:t>
      </w:r>
      <w:r w:rsidR="00522A13" w:rsidRPr="005F64EA">
        <w:t>р.</w:t>
      </w:r>
      <w:r w:rsidRPr="00883E1B">
        <w:t xml:space="preserve">) </w:t>
      </w:r>
      <w:r w:rsidR="00FC4BA2" w:rsidRPr="00670F45">
        <w:t xml:space="preserve"> відповідно до Закону Укра</w:t>
      </w:r>
      <w:r w:rsidR="00FC4BA2">
        <w:t>їни «Про акціонерні товариства» обрано:</w:t>
      </w:r>
    </w:p>
    <w:p w:rsidR="00BE4F22" w:rsidRDefault="00BE4F22" w:rsidP="00BE4F22">
      <w:pPr>
        <w:pStyle w:val="a5"/>
        <w:ind w:left="344" w:right="119" w:firstLine="535"/>
      </w:pPr>
      <w:r>
        <w:t>-     г</w:t>
      </w:r>
      <w:r w:rsidRPr="00D9019A">
        <w:t>олов</w:t>
      </w:r>
      <w:r>
        <w:t>ою</w:t>
      </w:r>
      <w:r w:rsidRPr="00D9019A">
        <w:t xml:space="preserve"> </w:t>
      </w:r>
      <w:r>
        <w:t>З</w:t>
      </w:r>
      <w:r w:rsidRPr="00D9019A">
        <w:t>агальних зборі</w:t>
      </w:r>
      <w:r>
        <w:t xml:space="preserve">в - </w:t>
      </w:r>
      <w:r w:rsidR="0063666E" w:rsidRPr="0063666E">
        <w:rPr>
          <w:b/>
          <w:iCs/>
        </w:rPr>
        <w:t>Лихоліт Галину Степанівну</w:t>
      </w:r>
      <w:r>
        <w:t>;</w:t>
      </w:r>
      <w:r w:rsidRPr="00D9019A">
        <w:t xml:space="preserve"> </w:t>
      </w:r>
    </w:p>
    <w:p w:rsidR="00BE4F22" w:rsidRDefault="00BE4F22" w:rsidP="00BE4F22">
      <w:pPr>
        <w:pStyle w:val="a5"/>
        <w:ind w:left="344" w:right="119" w:firstLine="535"/>
      </w:pPr>
      <w:r>
        <w:t>-    секретарем</w:t>
      </w:r>
      <w:r w:rsidRPr="00D9019A">
        <w:t xml:space="preserve"> </w:t>
      </w:r>
      <w:r>
        <w:t>З</w:t>
      </w:r>
      <w:r w:rsidRPr="00D9019A">
        <w:t xml:space="preserve">агальних зборів </w:t>
      </w:r>
      <w:r>
        <w:t xml:space="preserve">- </w:t>
      </w:r>
      <w:r w:rsidR="0063666E" w:rsidRPr="0063666E">
        <w:rPr>
          <w:b/>
          <w:iCs/>
        </w:rPr>
        <w:t>Темну Світлану Дмитрівну</w:t>
      </w:r>
      <w:r>
        <w:t>;</w:t>
      </w:r>
    </w:p>
    <w:p w:rsidR="00522A13" w:rsidRDefault="00BE4F22" w:rsidP="00BE4F22">
      <w:pPr>
        <w:pStyle w:val="a5"/>
        <w:ind w:left="344" w:right="119" w:firstLine="535"/>
        <w:rPr>
          <w:b/>
        </w:rPr>
      </w:pPr>
      <w:r>
        <w:t xml:space="preserve">-  </w:t>
      </w:r>
      <w:r w:rsidR="00C30DE4">
        <w:t xml:space="preserve"> </w:t>
      </w:r>
      <w:r>
        <w:t xml:space="preserve"> </w:t>
      </w:r>
      <w:r w:rsidR="00FC4BA2" w:rsidRPr="006E5F12">
        <w:t>голов</w:t>
      </w:r>
      <w:r w:rsidR="00C30DE4">
        <w:t>ою</w:t>
      </w:r>
      <w:r w:rsidR="00FC4BA2" w:rsidRPr="006E5F12">
        <w:t xml:space="preserve"> реєстраційної комісії</w:t>
      </w:r>
      <w:r w:rsidR="00536931">
        <w:t xml:space="preserve"> -</w:t>
      </w:r>
      <w:r w:rsidR="00FC4BA2" w:rsidRPr="006E5F12">
        <w:t xml:space="preserve"> </w:t>
      </w:r>
      <w:r w:rsidR="0063666E" w:rsidRPr="0063666E">
        <w:rPr>
          <w:b/>
        </w:rPr>
        <w:t>Кузьменко Тетяну Миколаївну</w:t>
      </w:r>
      <w:r>
        <w:rPr>
          <w:b/>
        </w:rPr>
        <w:t>;</w:t>
      </w:r>
    </w:p>
    <w:p w:rsidR="00C07881" w:rsidRPr="00BE4F22" w:rsidRDefault="00C07881" w:rsidP="00BE4F22">
      <w:pPr>
        <w:pStyle w:val="a5"/>
        <w:ind w:left="344" w:right="119" w:firstLine="535"/>
      </w:pPr>
      <w:r w:rsidRPr="00C07881">
        <w:t xml:space="preserve">- </w:t>
      </w:r>
      <w:r w:rsidR="00C30DE4">
        <w:t xml:space="preserve">   </w:t>
      </w:r>
      <w:r w:rsidRPr="00C07881">
        <w:t>члена реєстраційної комісії -</w:t>
      </w:r>
      <w:r>
        <w:rPr>
          <w:b/>
        </w:rPr>
        <w:t xml:space="preserve"> </w:t>
      </w:r>
      <w:r w:rsidR="0063666E" w:rsidRPr="0063666E">
        <w:rPr>
          <w:b/>
        </w:rPr>
        <w:t>Темну Світлану Дмитрівну</w:t>
      </w:r>
      <w:r>
        <w:rPr>
          <w:b/>
        </w:rPr>
        <w:t>;</w:t>
      </w:r>
    </w:p>
    <w:p w:rsidR="00522A13" w:rsidRDefault="00FC4BA2" w:rsidP="0063666E">
      <w:pPr>
        <w:pStyle w:val="a4"/>
        <w:numPr>
          <w:ilvl w:val="0"/>
          <w:numId w:val="1"/>
        </w:numPr>
        <w:jc w:val="both"/>
        <w:rPr>
          <w:b/>
        </w:rPr>
      </w:pPr>
      <w:r w:rsidRPr="006E5F12">
        <w:t xml:space="preserve">головою лічильної комісії </w:t>
      </w:r>
      <w:r>
        <w:t>-</w:t>
      </w:r>
      <w:r w:rsidRPr="006E5F12">
        <w:t xml:space="preserve"> </w:t>
      </w:r>
      <w:r w:rsidR="0063666E" w:rsidRPr="0063666E">
        <w:rPr>
          <w:b/>
        </w:rPr>
        <w:t>Нестеренко Аліну Миколаївну</w:t>
      </w:r>
      <w:r w:rsidR="00C07881">
        <w:rPr>
          <w:b/>
        </w:rPr>
        <w:t>;</w:t>
      </w:r>
    </w:p>
    <w:p w:rsidR="00C07881" w:rsidRPr="00522A13" w:rsidRDefault="00C07881" w:rsidP="0063666E">
      <w:pPr>
        <w:pStyle w:val="a4"/>
        <w:numPr>
          <w:ilvl w:val="0"/>
          <w:numId w:val="1"/>
        </w:numPr>
        <w:jc w:val="both"/>
        <w:rPr>
          <w:b/>
        </w:rPr>
      </w:pPr>
      <w:r w:rsidRPr="00C07881">
        <w:t>членом лічильної комісії</w:t>
      </w:r>
      <w:r>
        <w:rPr>
          <w:b/>
        </w:rPr>
        <w:t xml:space="preserve"> - </w:t>
      </w:r>
      <w:r w:rsidR="0063666E" w:rsidRPr="0063666E">
        <w:rPr>
          <w:b/>
        </w:rPr>
        <w:t>Шкуропат Любов Миколаївну</w:t>
      </w:r>
      <w:r>
        <w:rPr>
          <w:b/>
        </w:rPr>
        <w:t>.</w:t>
      </w:r>
    </w:p>
    <w:p w:rsidR="00FC4BA2" w:rsidRDefault="00FC4BA2" w:rsidP="00F56CBF">
      <w:pPr>
        <w:ind w:firstLine="708"/>
        <w:jc w:val="both"/>
      </w:pPr>
      <w:r>
        <w:lastRenderedPageBreak/>
        <w:t>А також п</w:t>
      </w:r>
      <w:r w:rsidRPr="00BD2463">
        <w:t>ризнач</w:t>
      </w:r>
      <w:r>
        <w:t>ено</w:t>
      </w:r>
      <w:r w:rsidRPr="00BD2463">
        <w:t xml:space="preserve"> </w:t>
      </w:r>
      <w:r>
        <w:t>уповноважен</w:t>
      </w:r>
      <w:r w:rsidR="00C30DE4">
        <w:t>ою</w:t>
      </w:r>
      <w:r w:rsidRPr="00BD2463">
        <w:t xml:space="preserve"> особ</w:t>
      </w:r>
      <w:r w:rsidR="00C30DE4">
        <w:t>ою</w:t>
      </w:r>
      <w:r w:rsidRPr="00BD2463">
        <w:t xml:space="preserve"> на взаємодію з Центральним депозитарієм (Публічне акціонерне товариство «Національний депозитарій України») при проведенні дистанційно</w:t>
      </w:r>
      <w:r w:rsidR="00BF2748">
        <w:t xml:space="preserve"> </w:t>
      </w:r>
      <w:r w:rsidR="00522A13">
        <w:t>річних</w:t>
      </w:r>
      <w:r>
        <w:t xml:space="preserve"> </w:t>
      </w:r>
      <w:r w:rsidRPr="00BD2463">
        <w:t xml:space="preserve">загальних зборів </w:t>
      </w:r>
      <w:r>
        <w:t xml:space="preserve">акціонерів - </w:t>
      </w:r>
      <w:r w:rsidR="0063666E" w:rsidRPr="0063666E">
        <w:rPr>
          <w:rFonts w:eastAsia="Calibri"/>
          <w:lang w:eastAsia="en-US"/>
        </w:rPr>
        <w:t>Іванова Євгена Ігоровича</w:t>
      </w:r>
      <w:r w:rsidRPr="00536931">
        <w:t>.</w:t>
      </w:r>
    </w:p>
    <w:p w:rsidR="00FC4BA2" w:rsidRPr="004362BF" w:rsidRDefault="00FC4BA2" w:rsidP="00FC4BA2">
      <w:pPr>
        <w:ind w:firstLine="284"/>
        <w:jc w:val="both"/>
        <w:rPr>
          <w:bCs/>
          <w:color w:val="000000"/>
        </w:rPr>
      </w:pPr>
    </w:p>
    <w:p w:rsidR="00FC4BA2" w:rsidRPr="00BB1684" w:rsidRDefault="00FC4BA2" w:rsidP="00FC4BA2">
      <w:pPr>
        <w:pStyle w:val="a3"/>
        <w:spacing w:before="0"/>
        <w:ind w:firstLine="284"/>
        <w:jc w:val="both"/>
        <w:rPr>
          <w:color w:val="000000"/>
        </w:rPr>
      </w:pPr>
      <w:r w:rsidRPr="0040082A">
        <w:rPr>
          <w:color w:val="000000"/>
        </w:rPr>
        <w:t>Для участі</w:t>
      </w:r>
      <w:r w:rsidR="00536931">
        <w:rPr>
          <w:color w:val="000000"/>
        </w:rPr>
        <w:t xml:space="preserve"> у Загальних зборах зареєструвався</w:t>
      </w:r>
      <w:r w:rsidRPr="0040082A">
        <w:rPr>
          <w:color w:val="000000"/>
        </w:rPr>
        <w:t xml:space="preserve"> </w:t>
      </w:r>
      <w:r w:rsidR="008F063C" w:rsidRPr="0063666E">
        <w:t>2</w:t>
      </w:r>
      <w:r w:rsidRPr="00C05226">
        <w:t xml:space="preserve"> акціонер</w:t>
      </w:r>
      <w:r w:rsidR="00BE4F22" w:rsidRPr="00C05226">
        <w:t>и</w:t>
      </w:r>
      <w:r w:rsidRPr="00C05226">
        <w:t>. Зареєстрова</w:t>
      </w:r>
      <w:r w:rsidR="00BE4F22" w:rsidRPr="00C05226">
        <w:t>ні</w:t>
      </w:r>
      <w:r w:rsidRPr="00C05226">
        <w:t xml:space="preserve"> особ</w:t>
      </w:r>
      <w:r w:rsidR="00BE4F22" w:rsidRPr="00C05226">
        <w:t>и</w:t>
      </w:r>
      <w:r w:rsidRPr="00C05226">
        <w:t xml:space="preserve"> володі</w:t>
      </w:r>
      <w:r w:rsidR="00BE4F22" w:rsidRPr="00C05226">
        <w:t>ють</w:t>
      </w:r>
      <w:r w:rsidR="00536931" w:rsidRPr="00C05226">
        <w:t xml:space="preserve">       </w:t>
      </w:r>
      <w:r w:rsidR="0063666E" w:rsidRPr="00E11A28">
        <w:t>3 628</w:t>
      </w:r>
      <w:r w:rsidR="0063666E">
        <w:t> </w:t>
      </w:r>
      <w:r w:rsidR="0063666E" w:rsidRPr="00E11A28">
        <w:t>579</w:t>
      </w:r>
      <w:r w:rsidR="0063666E">
        <w:t xml:space="preserve"> </w:t>
      </w:r>
      <w:r w:rsidRPr="00C05226">
        <w:t>штук</w:t>
      </w:r>
      <w:r w:rsidR="00BF2748" w:rsidRPr="00C05226">
        <w:t xml:space="preserve">ами простих іменних акцій ПрАТ </w:t>
      </w:r>
      <w:r w:rsidR="00522A13" w:rsidRPr="00C05226">
        <w:rPr>
          <w:bCs/>
        </w:rPr>
        <w:t>«</w:t>
      </w:r>
      <w:r w:rsidR="00317487" w:rsidRPr="00317487">
        <w:t>Запоріжавтотранс</w:t>
      </w:r>
      <w:r w:rsidR="00522A13" w:rsidRPr="00C05226">
        <w:rPr>
          <w:bCs/>
        </w:rPr>
        <w:t>»</w:t>
      </w:r>
      <w:r w:rsidRPr="00C05226">
        <w:t xml:space="preserve">, що становить </w:t>
      </w:r>
      <w:r w:rsidR="0063666E" w:rsidRPr="00E11A28">
        <w:t>97,87</w:t>
      </w:r>
      <w:r w:rsidR="0063666E">
        <w:t xml:space="preserve"> </w:t>
      </w:r>
      <w:r w:rsidRPr="00C05226">
        <w:t xml:space="preserve">% від загальної кількості голосуючих акцій. Голосування проводиться по принципу </w:t>
      </w:r>
      <w:r w:rsidRPr="0040082A">
        <w:rPr>
          <w:color w:val="000000"/>
        </w:rPr>
        <w:t xml:space="preserve">1 акція – 1 голос. Таким чином кворум для проведення загальних зборів досягнуто, збори є правомочними. </w:t>
      </w:r>
    </w:p>
    <w:p w:rsidR="00536931" w:rsidRDefault="00536931" w:rsidP="00FC4BA2">
      <w:pPr>
        <w:pStyle w:val="a3"/>
        <w:spacing w:before="0"/>
        <w:ind w:firstLine="284"/>
        <w:jc w:val="center"/>
        <w:rPr>
          <w:b/>
          <w:color w:val="000000"/>
        </w:rPr>
      </w:pPr>
    </w:p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color w:val="000000"/>
        </w:rPr>
      </w:pPr>
      <w:r w:rsidRPr="0040082A">
        <w:rPr>
          <w:b/>
          <w:color w:val="000000"/>
        </w:rPr>
        <w:t xml:space="preserve">ПОРЯДОК ДЕННИЙ </w:t>
      </w:r>
      <w:r w:rsidR="00522A13">
        <w:rPr>
          <w:b/>
          <w:color w:val="000000"/>
        </w:rPr>
        <w:t>РІЧНИХ</w:t>
      </w:r>
      <w:r w:rsidR="00BF2748">
        <w:rPr>
          <w:b/>
          <w:color w:val="000000"/>
        </w:rPr>
        <w:t xml:space="preserve"> </w:t>
      </w:r>
      <w:r w:rsidRPr="0040082A">
        <w:rPr>
          <w:b/>
          <w:color w:val="000000"/>
        </w:rPr>
        <w:t>ЗАГАЛЬНИХ ЗБОРІВ АКЦІОНЕРІВ: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1. Розгляд звіту Правління про результати діяльності Товариства за 2021 рік та прийняття рішення за наслідками розгляду звіту.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2. Розгляд звіту Правління про результати діяльності Товариства за 2022 рік та прийняття рішення за наслідками розгляду звіту.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3. Розгляд звіту Наглядової ради Товариства за 2021 рік та прийняття рішення за наслідками розгляду звіту.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4. Розгляд звіту Наглядової ради Товариства за 2022 рік та прийняття рішення за наслідками розгляду звіту.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5. Затвердження річного звіту (фінансової звітності) Товариства за 2021 рік.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6. Затвердження річного звіту (фінансової звітності) Товариства за 2022 рік.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7. Прийняття рішення про порядок покриття збитку Товариства за 2021 рік.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8. Прийняття рішення про порядок покриття збитку Товариства за 2022 рік.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9. Прийняття рішення про припинення повноважень членів Наглядової ради Товариства.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10. Обрання членів Наглядової ради Товариства.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11. Затвердження умов договорів, що укладатимуться з членами Наглядової ради Товариства, та обрання осіб (особи), яким надаються повноваження щодо підписання таких договорів.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12. Про надання згоди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місяці від кінцевого строку дії Кредитного договору, залишення в іпотеці заставленого майна та підписання правочинів.</w:t>
      </w:r>
    </w:p>
    <w:p w:rsidR="004A368A" w:rsidRPr="004A368A" w:rsidRDefault="004A368A" w:rsidP="004A368A">
      <w:pPr>
        <w:suppressAutoHyphens w:val="0"/>
        <w:contextualSpacing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13. Про звернення до ТОВ «Таксопарк Плюс», ПрАТ «Черкаси ОПАС», Іванова Ігоря  Євгенійовича з клопотанням залишитись майновим і фінансовими поручителями за 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4A368A" w:rsidRPr="004A368A" w:rsidRDefault="004A368A" w:rsidP="004A368A">
      <w:pPr>
        <w:pStyle w:val="a3"/>
        <w:spacing w:before="0"/>
        <w:jc w:val="both"/>
        <w:rPr>
          <w:rFonts w:eastAsia="Calibri"/>
          <w:b/>
          <w:color w:val="000000"/>
          <w:lang w:eastAsia="en-US"/>
        </w:rPr>
      </w:pPr>
      <w:r w:rsidRPr="004A368A">
        <w:rPr>
          <w:rFonts w:eastAsia="Calibri"/>
          <w:b/>
          <w:color w:val="000000"/>
          <w:lang w:eastAsia="en-US"/>
        </w:rPr>
        <w:t>14. Про 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FC4BA2" w:rsidRDefault="00FC4BA2" w:rsidP="004A368A">
      <w:pPr>
        <w:pStyle w:val="a3"/>
        <w:spacing w:befor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ГОЛОСУВАННЯ НА ЗАГАЛЬНИХ ЗБОРАХ</w:t>
      </w:r>
    </w:p>
    <w:p w:rsidR="00FC4BA2" w:rsidRDefault="00FC4BA2" w:rsidP="00FC4BA2">
      <w:pPr>
        <w:pStyle w:val="a5"/>
        <w:spacing w:before="3"/>
        <w:ind w:right="121" w:firstLine="566"/>
      </w:pPr>
      <w:r>
        <w:t>Голосування на Загальних зборах з питань порядку денного Загальних зборів проводиться з використанням бюлетеня для голосування.</w:t>
      </w:r>
    </w:p>
    <w:p w:rsidR="004A368A" w:rsidRPr="00740B0D" w:rsidRDefault="004A368A" w:rsidP="004A368A">
      <w:pPr>
        <w:pStyle w:val="a5"/>
        <w:spacing w:before="3"/>
        <w:ind w:left="0" w:right="121" w:firstLine="567"/>
        <w:rPr>
          <w:color w:val="000000" w:themeColor="text1"/>
        </w:rPr>
      </w:pPr>
      <w:r w:rsidRPr="004A368A">
        <w:rPr>
          <w:b/>
        </w:rPr>
        <w:lastRenderedPageBreak/>
        <w:t>Дата розміщення бюлетенів для голосування:</w:t>
      </w:r>
      <w:r w:rsidRPr="004B40D1">
        <w:t xml:space="preserve"> </w:t>
      </w:r>
      <w:r>
        <w:t>4 серпня</w:t>
      </w:r>
      <w:r w:rsidRPr="004B40D1">
        <w:t xml:space="preserve"> </w:t>
      </w:r>
      <w:r w:rsidRPr="005F64EA">
        <w:t>202</w:t>
      </w:r>
      <w:r>
        <w:t>3</w:t>
      </w:r>
      <w:r w:rsidRPr="005F64EA">
        <w:t xml:space="preserve"> року на вебсайті Товариства за </w:t>
      </w:r>
      <w:r w:rsidRPr="005F64EA">
        <w:rPr>
          <w:spacing w:val="-57"/>
        </w:rPr>
        <w:t xml:space="preserve"> </w:t>
      </w:r>
      <w:r w:rsidRPr="005F64EA">
        <w:t>адресою</w:t>
      </w:r>
      <w:r w:rsidRPr="00740B0D">
        <w:rPr>
          <w:color w:val="000000" w:themeColor="text1"/>
        </w:rPr>
        <w:t>:</w:t>
      </w:r>
      <w:r w:rsidRPr="00740B0D">
        <w:rPr>
          <w:color w:val="000000" w:themeColor="text1"/>
          <w:spacing w:val="2"/>
        </w:rPr>
        <w:t xml:space="preserve"> </w:t>
      </w:r>
      <w:r w:rsidRPr="00A1451A">
        <w:rPr>
          <w:color w:val="000000" w:themeColor="text1"/>
        </w:rPr>
        <w:t>http://www.avtotrance.pat.ua</w:t>
      </w:r>
      <w:r w:rsidRPr="00740B0D">
        <w:rPr>
          <w:color w:val="000000" w:themeColor="text1"/>
        </w:rPr>
        <w:t>/documents/distanciini-zbori.</w:t>
      </w:r>
    </w:p>
    <w:p w:rsidR="00F56CBF" w:rsidRPr="00670F45" w:rsidRDefault="004A368A" w:rsidP="004A368A">
      <w:pPr>
        <w:pStyle w:val="a5"/>
        <w:spacing w:before="3"/>
        <w:ind w:left="0" w:right="121" w:firstLine="566"/>
      </w:pPr>
      <w:r w:rsidRPr="004A368A">
        <w:rPr>
          <w:b/>
          <w:color w:val="000000" w:themeColor="text1"/>
        </w:rPr>
        <w:t>Дата розміщення бюлетенів для кумулятивного голосування:</w:t>
      </w:r>
      <w:r w:rsidRPr="00740B0D">
        <w:rPr>
          <w:color w:val="000000" w:themeColor="text1"/>
        </w:rPr>
        <w:t xml:space="preserve"> </w:t>
      </w:r>
      <w:r>
        <w:rPr>
          <w:color w:val="000000" w:themeColor="text1"/>
        </w:rPr>
        <w:t>11 серпня</w:t>
      </w:r>
      <w:r w:rsidRPr="00740B0D">
        <w:rPr>
          <w:color w:val="000000" w:themeColor="text1"/>
        </w:rPr>
        <w:t xml:space="preserve"> 2023 року на вебсайті Товариства за </w:t>
      </w:r>
      <w:r w:rsidRPr="00740B0D">
        <w:rPr>
          <w:color w:val="000000" w:themeColor="text1"/>
          <w:spacing w:val="-57"/>
        </w:rPr>
        <w:t xml:space="preserve"> </w:t>
      </w:r>
      <w:r w:rsidRPr="00740B0D">
        <w:rPr>
          <w:color w:val="000000" w:themeColor="text1"/>
        </w:rPr>
        <w:t>адресою:</w:t>
      </w:r>
      <w:r w:rsidRPr="00740B0D">
        <w:rPr>
          <w:color w:val="000000" w:themeColor="text1"/>
          <w:spacing w:val="2"/>
        </w:rPr>
        <w:t xml:space="preserve"> </w:t>
      </w:r>
      <w:r w:rsidRPr="00A1451A">
        <w:rPr>
          <w:color w:val="000000" w:themeColor="text1"/>
        </w:rPr>
        <w:t>http://www.avtotrance.pat.ua</w:t>
      </w:r>
      <w:r w:rsidRPr="00740B0D">
        <w:rPr>
          <w:color w:val="000000" w:themeColor="text1"/>
        </w:rPr>
        <w:t>/documents/distanciini-zbori.</w:t>
      </w:r>
    </w:p>
    <w:p w:rsidR="00FC4BA2" w:rsidRPr="00635D82" w:rsidRDefault="00FC4BA2" w:rsidP="00866393">
      <w:pPr>
        <w:pStyle w:val="a3"/>
        <w:spacing w:before="0"/>
        <w:ind w:firstLine="566"/>
        <w:rPr>
          <w:bCs/>
          <w:color w:val="000000"/>
        </w:rPr>
      </w:pPr>
      <w:r>
        <w:rPr>
          <w:b/>
          <w:bCs/>
          <w:color w:val="000000"/>
        </w:rPr>
        <w:t xml:space="preserve">Дата закінчення голосування: </w:t>
      </w:r>
      <w:r w:rsidR="00C30DE4">
        <w:rPr>
          <w:lang w:val="ru-RU"/>
        </w:rPr>
        <w:t>1</w:t>
      </w:r>
      <w:r w:rsidR="004A368A">
        <w:rPr>
          <w:lang w:val="ru-RU"/>
        </w:rPr>
        <w:t>5</w:t>
      </w:r>
      <w:r w:rsidR="00C30DE4">
        <w:rPr>
          <w:lang w:val="ru-RU"/>
        </w:rPr>
        <w:t xml:space="preserve"> </w:t>
      </w:r>
      <w:r w:rsidR="004A368A">
        <w:rPr>
          <w:lang w:val="ru-RU"/>
        </w:rPr>
        <w:t>серпня</w:t>
      </w:r>
      <w:r w:rsidR="00F56CBF">
        <w:rPr>
          <w:lang w:val="ru-RU"/>
        </w:rPr>
        <w:t xml:space="preserve"> </w:t>
      </w:r>
      <w:r>
        <w:rPr>
          <w:bCs/>
          <w:color w:val="000000"/>
        </w:rPr>
        <w:t>202</w:t>
      </w:r>
      <w:r w:rsidR="00F56CBF">
        <w:rPr>
          <w:bCs/>
          <w:color w:val="000000"/>
        </w:rPr>
        <w:t>3</w:t>
      </w:r>
      <w:r>
        <w:rPr>
          <w:bCs/>
          <w:color w:val="000000"/>
        </w:rPr>
        <w:t xml:space="preserve"> року о 18 годині 00 хв.</w:t>
      </w:r>
    </w:p>
    <w:p w:rsidR="00F044AD" w:rsidRDefault="00F044AD" w:rsidP="00F044AD">
      <w:pPr>
        <w:suppressAutoHyphens w:val="0"/>
        <w:spacing w:after="160" w:line="259" w:lineRule="auto"/>
        <w:jc w:val="center"/>
        <w:rPr>
          <w:b/>
          <w:bCs/>
          <w:color w:val="000000"/>
        </w:rPr>
      </w:pPr>
    </w:p>
    <w:p w:rsidR="00FC4BA2" w:rsidRPr="0040082A" w:rsidRDefault="00FC4BA2" w:rsidP="00F044AD">
      <w:pPr>
        <w:suppressAutoHyphens w:val="0"/>
        <w:spacing w:after="160" w:line="259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ПІДСУМКИ ГОЛОСУВАННЯ ІЗ ЗАЗНАЧЕННЯМ РЕЗУЛЬТАТІВ ГОЛОСУВАННЯ З КОЖНОГО ПИТАННЯ ПОРЯДКУ </w:t>
      </w:r>
      <w:r w:rsidRPr="0040082A">
        <w:rPr>
          <w:b/>
          <w:bCs/>
          <w:color w:val="000000"/>
        </w:rPr>
        <w:t xml:space="preserve">ДЕННОГО </w:t>
      </w:r>
      <w:r>
        <w:rPr>
          <w:b/>
          <w:bCs/>
          <w:color w:val="000000"/>
        </w:rPr>
        <w:t xml:space="preserve">ЗАГАЛЬНИХ </w:t>
      </w:r>
      <w:r w:rsidRPr="0040082A">
        <w:rPr>
          <w:b/>
          <w:bCs/>
          <w:color w:val="000000"/>
        </w:rPr>
        <w:t>ЗБОРІВ</w:t>
      </w:r>
      <w:r>
        <w:rPr>
          <w:b/>
          <w:bCs/>
          <w:color w:val="000000"/>
        </w:rPr>
        <w:t xml:space="preserve"> ТА РІШЕННЯ, ПРИЙНЯТІ ЗАГАЛЬНИМИ ЗБОРАМИ</w:t>
      </w:r>
      <w:r w:rsidRPr="0040082A">
        <w:rPr>
          <w:b/>
          <w:bCs/>
          <w:color w:val="000000"/>
        </w:rPr>
        <w:t>: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Перш</w:t>
      </w:r>
      <w:r>
        <w:t>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502FDD" w:rsidRPr="00067F10">
        <w:rPr>
          <w:b/>
        </w:rPr>
        <w:t>Розгляд звіту Правління про результати діяльності Товариства за 2021 рік та прийняття рішен</w:t>
      </w:r>
      <w:r w:rsidR="00502FDD">
        <w:rPr>
          <w:b/>
        </w:rPr>
        <w:t>ня за наслідками розгляду звіту</w:t>
      </w:r>
      <w:r w:rsidR="00536931">
        <w:t>).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B26EBA" w:rsidRDefault="00502FDD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502FDD">
        <w:rPr>
          <w:rFonts w:ascii="Times New Roman" w:eastAsia="Times New Roman" w:hAnsi="Times New Roman"/>
          <w:sz w:val="24"/>
          <w:szCs w:val="24"/>
        </w:rPr>
        <w:t>Звіт Правління про результати фінансово-господарської діяльності за 2021 рік затвердити. Роботу Правління Товариства визнати  задовільною.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A368A" w:rsidRPr="004A368A">
        <w:rPr>
          <w:rFonts w:ascii="Times New Roman" w:hAnsi="Times New Roman"/>
          <w:sz w:val="24"/>
          <w:szCs w:val="24"/>
        </w:rPr>
        <w:t xml:space="preserve">3 628 579 </w:t>
      </w:r>
      <w:r w:rsidRPr="0040082A">
        <w:rPr>
          <w:rFonts w:ascii="Times New Roman" w:hAnsi="Times New Roman"/>
          <w:sz w:val="24"/>
          <w:szCs w:val="24"/>
        </w:rPr>
        <w:t>голос</w:t>
      </w:r>
      <w:r w:rsidR="00B615DB">
        <w:rPr>
          <w:rFonts w:ascii="Times New Roman" w:hAnsi="Times New Roman"/>
          <w:sz w:val="24"/>
          <w:szCs w:val="24"/>
        </w:rPr>
        <w:t>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FC4BA2" w:rsidRPr="0040082A" w:rsidRDefault="008A192D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FC4BA2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Pr="0067498C" w:rsidRDefault="00502FDD">
      <w:pPr>
        <w:pStyle w:val="a4"/>
        <w:ind w:left="0" w:firstLine="567"/>
        <w:jc w:val="both"/>
        <w:rPr>
          <w:lang w:val="ru-RU"/>
        </w:rPr>
      </w:pPr>
      <w:r w:rsidRPr="008952A4">
        <w:t xml:space="preserve">Звіт </w:t>
      </w:r>
      <w:r>
        <w:t>Правління</w:t>
      </w:r>
      <w:r w:rsidRPr="008952A4">
        <w:t xml:space="preserve"> про результати фінансово-господарської діяльності за 2021 рік затвердити. Роботу </w:t>
      </w:r>
      <w:r>
        <w:t>Правління</w:t>
      </w:r>
      <w:r w:rsidRPr="008952A4">
        <w:t xml:space="preserve"> Товариства визнати  задовільною.</w:t>
      </w:r>
    </w:p>
    <w:p w:rsidR="00502FDD" w:rsidRPr="0067498C" w:rsidRDefault="00502FDD">
      <w:pPr>
        <w:pStyle w:val="a4"/>
        <w:ind w:left="0" w:firstLine="567"/>
        <w:jc w:val="both"/>
        <w:rPr>
          <w:b/>
          <w:lang w:val="ru-RU"/>
        </w:rPr>
      </w:pPr>
    </w:p>
    <w:p w:rsidR="00883831" w:rsidRPr="004573BA" w:rsidRDefault="00883831" w:rsidP="006439B5">
      <w:pPr>
        <w:ind w:firstLine="284"/>
        <w:jc w:val="both"/>
        <w:rPr>
          <w:b/>
          <w:lang w:eastAsia="ru-RU"/>
        </w:rPr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>
        <w:t>Друге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502FDD" w:rsidRPr="0054155F">
        <w:rPr>
          <w:b/>
        </w:rPr>
        <w:t>Розгляд звіту Правління про результати діяльності Товариства за 2022 рік та прийняття рішення за наслідками розгляду звіту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502FDD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Звіт Правління про результати фінансово-господарської діяльності за 2022 рік затвердити. Роботу Правління Товариства визнати  задовільною.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</w:t>
      </w:r>
      <w:r w:rsidR="00B615DB">
        <w:rPr>
          <w:rFonts w:ascii="Times New Roman" w:hAnsi="Times New Roman"/>
          <w:sz w:val="24"/>
          <w:szCs w:val="24"/>
        </w:rPr>
        <w:t xml:space="preserve">- </w:t>
      </w:r>
      <w:r w:rsidR="004A368A" w:rsidRPr="004A368A">
        <w:rPr>
          <w:rFonts w:ascii="Times New Roman" w:hAnsi="Times New Roman"/>
          <w:sz w:val="24"/>
          <w:szCs w:val="24"/>
        </w:rPr>
        <w:t>3 628</w:t>
      </w:r>
      <w:r w:rsidR="004A368A">
        <w:rPr>
          <w:rFonts w:ascii="Times New Roman" w:hAnsi="Times New Roman"/>
          <w:sz w:val="24"/>
          <w:szCs w:val="24"/>
        </w:rPr>
        <w:t> </w:t>
      </w:r>
      <w:r w:rsidR="004A368A" w:rsidRPr="004A368A">
        <w:rPr>
          <w:rFonts w:ascii="Times New Roman" w:hAnsi="Times New Roman"/>
          <w:sz w:val="24"/>
          <w:szCs w:val="24"/>
        </w:rPr>
        <w:t>579</w:t>
      </w:r>
      <w:r w:rsidR="004A368A">
        <w:rPr>
          <w:rFonts w:ascii="Times New Roman" w:hAnsi="Times New Roman"/>
          <w:sz w:val="24"/>
          <w:szCs w:val="24"/>
        </w:rPr>
        <w:t xml:space="preserve"> </w:t>
      </w:r>
      <w:r w:rsidR="00B615DB"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A192D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883831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502FDD" w:rsidP="004573BA">
      <w:pPr>
        <w:ind w:firstLine="284"/>
        <w:jc w:val="both"/>
        <w:rPr>
          <w:lang w:eastAsia="uk-UA"/>
        </w:rPr>
      </w:pPr>
      <w:r w:rsidRPr="00067F10">
        <w:t>Звіт Правління про результати фінансово-господарської діяльності за 2022 рік затвердити. Роботу Правління Товариства визнати  задовільною.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0082A" w:rsidRDefault="00883831" w:rsidP="00883831">
      <w:pPr>
        <w:pStyle w:val="a4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0B051C" w:rsidRPr="0054155F">
        <w:rPr>
          <w:b/>
        </w:rPr>
        <w:t>Розгляд звіту Наглядової ради Товариства за 2021 рік та прийняття рішення за наслідками розгляду звіту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6439B5" w:rsidRPr="008952A4" w:rsidRDefault="000B051C" w:rsidP="006439B5">
      <w:pPr>
        <w:pStyle w:val="a5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 w:rsidRPr="00067F10">
        <w:t>Звіт Наглядової ради за 2021 рік затвердити. Визнати роботу Наглядової ради у 2021 році задовільною.</w:t>
      </w:r>
    </w:p>
    <w:p w:rsidR="00883831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A368A" w:rsidRPr="004A368A">
        <w:rPr>
          <w:rFonts w:ascii="Times New Roman" w:hAnsi="Times New Roman"/>
          <w:sz w:val="24"/>
          <w:szCs w:val="24"/>
        </w:rPr>
        <w:t>3 628</w:t>
      </w:r>
      <w:r w:rsidR="004A368A">
        <w:rPr>
          <w:rFonts w:ascii="Times New Roman" w:hAnsi="Times New Roman"/>
          <w:sz w:val="24"/>
          <w:szCs w:val="24"/>
        </w:rPr>
        <w:t> </w:t>
      </w:r>
      <w:r w:rsidR="004A368A" w:rsidRPr="004A368A">
        <w:rPr>
          <w:rFonts w:ascii="Times New Roman" w:hAnsi="Times New Roman"/>
          <w:sz w:val="24"/>
          <w:szCs w:val="24"/>
        </w:rPr>
        <w:t>579</w:t>
      </w:r>
      <w:r w:rsidR="004A368A">
        <w:rPr>
          <w:rFonts w:ascii="Times New Roman" w:hAnsi="Times New Roman"/>
          <w:sz w:val="24"/>
          <w:szCs w:val="24"/>
        </w:rPr>
        <w:t xml:space="preserve"> </w:t>
      </w:r>
      <w:r w:rsidR="00B615DB"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A192D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883831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6439B5" w:rsidRPr="008952A4" w:rsidRDefault="000B051C" w:rsidP="006439B5">
      <w:pPr>
        <w:pStyle w:val="a5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 w:rsidRPr="00067F10">
        <w:t>Звіт Наглядової ради за 2021 рік затвердити. Визнати роботу Наглядової ради у 2021 році задовільною.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Pr="0040082A" w:rsidRDefault="004573BA" w:rsidP="004573BA">
      <w:pPr>
        <w:pStyle w:val="a4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0B051C" w:rsidRPr="000B051C">
        <w:rPr>
          <w:b/>
        </w:rPr>
        <w:t>Розгляд звіту Наглядової ради Товариства за 2022 рік та прийняття рішення за наслідками розгляду звіту</w:t>
      </w:r>
      <w:r>
        <w:t>).</w:t>
      </w:r>
    </w:p>
    <w:p w:rsidR="00F044AD" w:rsidRDefault="00F044AD" w:rsidP="004573BA">
      <w:pPr>
        <w:pStyle w:val="Normal1"/>
        <w:tabs>
          <w:tab w:val="left" w:pos="10260"/>
        </w:tabs>
        <w:spacing w:before="0" w:after="119"/>
        <w:ind w:left="284" w:right="14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0B051C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Звіт Наглядової ради за 2021 рік затвердити. Визнати роботу Наглядової ради у 2022 році задовільною.</w:t>
      </w:r>
      <w:r w:rsidR="00B26EBA" w:rsidRPr="00B26EBA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A368A" w:rsidRPr="004A368A">
        <w:rPr>
          <w:rFonts w:ascii="Times New Roman" w:hAnsi="Times New Roman"/>
          <w:sz w:val="24"/>
          <w:szCs w:val="24"/>
        </w:rPr>
        <w:t>3 628</w:t>
      </w:r>
      <w:r w:rsidR="004A368A">
        <w:rPr>
          <w:rFonts w:ascii="Times New Roman" w:hAnsi="Times New Roman"/>
          <w:sz w:val="24"/>
          <w:szCs w:val="24"/>
        </w:rPr>
        <w:t> </w:t>
      </w:r>
      <w:r w:rsidR="004A368A" w:rsidRPr="004A368A">
        <w:rPr>
          <w:rFonts w:ascii="Times New Roman" w:hAnsi="Times New Roman"/>
          <w:sz w:val="24"/>
          <w:szCs w:val="24"/>
        </w:rPr>
        <w:t>579</w:t>
      </w:r>
      <w:r w:rsidR="004A368A">
        <w:rPr>
          <w:rFonts w:ascii="Times New Roman" w:hAnsi="Times New Roman"/>
          <w:sz w:val="24"/>
          <w:szCs w:val="24"/>
        </w:rPr>
        <w:t xml:space="preserve"> </w:t>
      </w:r>
      <w:r w:rsidR="00B615DB"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8A192D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4573BA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0B051C" w:rsidP="00883831">
      <w:pPr>
        <w:pStyle w:val="a4"/>
        <w:ind w:left="0" w:firstLine="567"/>
        <w:jc w:val="both"/>
        <w:rPr>
          <w:lang w:eastAsia="ru-RU"/>
        </w:rPr>
      </w:pPr>
      <w:r w:rsidRPr="00067F10">
        <w:t>Звіт Наглядової ради за 2021 рік затвердити. Визнати роботу Наглядової ради у 2022 році задовільною.</w:t>
      </w:r>
    </w:p>
    <w:p w:rsidR="006439B5" w:rsidRDefault="006439B5" w:rsidP="00883831">
      <w:pPr>
        <w:pStyle w:val="a4"/>
        <w:ind w:left="0" w:firstLine="567"/>
        <w:jc w:val="both"/>
        <w:rPr>
          <w:b/>
        </w:rPr>
      </w:pPr>
    </w:p>
    <w:p w:rsidR="004573BA" w:rsidRDefault="004573BA" w:rsidP="004573BA">
      <w:pPr>
        <w:pStyle w:val="a4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671CBC" w:rsidRPr="0054155F">
        <w:rPr>
          <w:b/>
        </w:rPr>
        <w:t>Затвердження річного звіту (фінансової звітності) Товариства за 2021 рік</w:t>
      </w:r>
      <w:r>
        <w:t>).</w:t>
      </w:r>
    </w:p>
    <w:p w:rsidR="004573BA" w:rsidRPr="0040082A" w:rsidRDefault="004573BA" w:rsidP="004573BA">
      <w:pPr>
        <w:pStyle w:val="a4"/>
        <w:ind w:left="0"/>
        <w:jc w:val="both"/>
      </w:pP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671CBC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Затвердити річний звіт та фінансову звітність Товариства за 2021 рік.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A368A" w:rsidRPr="004A368A">
        <w:rPr>
          <w:rFonts w:ascii="Times New Roman" w:hAnsi="Times New Roman"/>
          <w:sz w:val="24"/>
          <w:szCs w:val="24"/>
        </w:rPr>
        <w:t>3 628</w:t>
      </w:r>
      <w:r w:rsidR="004A368A">
        <w:rPr>
          <w:rFonts w:ascii="Times New Roman" w:hAnsi="Times New Roman"/>
          <w:sz w:val="24"/>
          <w:szCs w:val="24"/>
        </w:rPr>
        <w:t> </w:t>
      </w:r>
      <w:r w:rsidR="004A368A" w:rsidRPr="004A368A">
        <w:rPr>
          <w:rFonts w:ascii="Times New Roman" w:hAnsi="Times New Roman"/>
          <w:sz w:val="24"/>
          <w:szCs w:val="24"/>
        </w:rPr>
        <w:t>579</w:t>
      </w:r>
      <w:r w:rsidR="004A368A">
        <w:rPr>
          <w:rFonts w:ascii="Times New Roman" w:hAnsi="Times New Roman"/>
          <w:sz w:val="24"/>
          <w:szCs w:val="24"/>
        </w:rPr>
        <w:t xml:space="preserve"> </w:t>
      </w:r>
      <w:r w:rsidR="00B615DB"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lastRenderedPageBreak/>
        <w:t>«Проти» – не має.</w:t>
      </w:r>
    </w:p>
    <w:p w:rsidR="004573BA" w:rsidRPr="0040082A" w:rsidRDefault="008A192D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4573BA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671CBC" w:rsidP="00883831">
      <w:pPr>
        <w:pStyle w:val="a4"/>
        <w:ind w:left="0" w:firstLine="567"/>
        <w:jc w:val="both"/>
        <w:rPr>
          <w:lang w:eastAsia="uk-UA"/>
        </w:rPr>
      </w:pPr>
      <w:r w:rsidRPr="00067F10">
        <w:t>Затвердити річний звіт та фінансову звітність Товариства за 2021 рік.</w:t>
      </w:r>
    </w:p>
    <w:p w:rsidR="004573BA" w:rsidRDefault="004573BA" w:rsidP="00883831">
      <w:pPr>
        <w:pStyle w:val="a4"/>
        <w:ind w:left="0" w:firstLine="567"/>
        <w:jc w:val="both"/>
        <w:rPr>
          <w:b/>
        </w:rPr>
      </w:pPr>
    </w:p>
    <w:p w:rsidR="004573BA" w:rsidRDefault="004573BA" w:rsidP="004573BA">
      <w:pPr>
        <w:pStyle w:val="a4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671CBC" w:rsidRPr="0054155F">
        <w:rPr>
          <w:b/>
        </w:rPr>
        <w:t>Затвердження річного звіту (фінансової звітності) Товариства за 2022 рік</w:t>
      </w:r>
      <w:r>
        <w:t>).</w:t>
      </w:r>
    </w:p>
    <w:p w:rsidR="00D2192A" w:rsidRPr="0040082A" w:rsidRDefault="00D2192A" w:rsidP="004573BA">
      <w:pPr>
        <w:pStyle w:val="a4"/>
        <w:ind w:left="0"/>
        <w:jc w:val="both"/>
      </w:pP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6439B5" w:rsidRDefault="00671CBC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Затвердити річний звіт та фінансову звітність Товариства за 2022 рік.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A368A" w:rsidRPr="004A368A">
        <w:rPr>
          <w:rFonts w:ascii="Times New Roman" w:hAnsi="Times New Roman"/>
          <w:sz w:val="24"/>
          <w:szCs w:val="24"/>
        </w:rPr>
        <w:t>3 628</w:t>
      </w:r>
      <w:r w:rsidR="004A368A">
        <w:rPr>
          <w:rFonts w:ascii="Times New Roman" w:hAnsi="Times New Roman"/>
          <w:sz w:val="24"/>
          <w:szCs w:val="24"/>
        </w:rPr>
        <w:t> </w:t>
      </w:r>
      <w:r w:rsidR="004A368A" w:rsidRPr="004A368A">
        <w:rPr>
          <w:rFonts w:ascii="Times New Roman" w:hAnsi="Times New Roman"/>
          <w:sz w:val="24"/>
          <w:szCs w:val="24"/>
        </w:rPr>
        <w:t>579</w:t>
      </w:r>
      <w:r w:rsidR="004A368A">
        <w:rPr>
          <w:rFonts w:ascii="Times New Roman" w:hAnsi="Times New Roman"/>
          <w:sz w:val="24"/>
          <w:szCs w:val="24"/>
        </w:rPr>
        <w:t xml:space="preserve"> </w:t>
      </w:r>
      <w:r w:rsidR="00B615DB"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8A192D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4573BA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671CBC" w:rsidP="00883831">
      <w:pPr>
        <w:pStyle w:val="a4"/>
        <w:ind w:left="0" w:firstLine="567"/>
        <w:jc w:val="both"/>
      </w:pPr>
      <w:r w:rsidRPr="00067F10">
        <w:t>Затвердити річний звіт та фінансову звітність Товариства за 2022 рік.</w:t>
      </w:r>
    </w:p>
    <w:p w:rsidR="00313632" w:rsidRDefault="00313632" w:rsidP="00883831">
      <w:pPr>
        <w:pStyle w:val="a4"/>
        <w:ind w:left="0" w:firstLine="567"/>
        <w:jc w:val="both"/>
        <w:rPr>
          <w:lang w:eastAsia="uk-UA"/>
        </w:rPr>
      </w:pPr>
    </w:p>
    <w:p w:rsidR="00F56CBF" w:rsidRDefault="00CF0CD0" w:rsidP="00F56CBF">
      <w:pPr>
        <w:pStyle w:val="a4"/>
        <w:ind w:left="0"/>
        <w:jc w:val="both"/>
      </w:pPr>
      <w:r>
        <w:rPr>
          <w:b/>
        </w:rPr>
        <w:t>7</w:t>
      </w:r>
      <w:r w:rsidR="00F56CBF" w:rsidRPr="0040082A">
        <w:rPr>
          <w:b/>
        </w:rPr>
        <w:t>.</w:t>
      </w:r>
      <w:r w:rsidR="00F56CBF" w:rsidRPr="0040082A">
        <w:t xml:space="preserve"> </w:t>
      </w:r>
      <w:r>
        <w:t>Сьоме</w:t>
      </w:r>
      <w:r w:rsidR="00F56CBF" w:rsidRPr="0040082A">
        <w:t xml:space="preserve"> питанн</w:t>
      </w:r>
      <w:r w:rsidR="00F56CBF">
        <w:t>я</w:t>
      </w:r>
      <w:r w:rsidR="00F56CBF" w:rsidRPr="0040082A">
        <w:t xml:space="preserve"> порядку денного (</w:t>
      </w:r>
      <w:r w:rsidR="00671CBC" w:rsidRPr="00671CBC">
        <w:rPr>
          <w:b/>
        </w:rPr>
        <w:t>Прийняття рішення про порядок покриття збитку Товариства за 2021 рік</w:t>
      </w:r>
      <w:r w:rsidR="00F56CBF">
        <w:t>).</w:t>
      </w:r>
    </w:p>
    <w:p w:rsidR="00F56CBF" w:rsidRPr="0040082A" w:rsidRDefault="00F56CBF" w:rsidP="00F56CBF">
      <w:pPr>
        <w:pStyle w:val="a4"/>
        <w:ind w:left="0"/>
        <w:jc w:val="both"/>
      </w:pP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F56CBF" w:rsidRDefault="00671CBC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Збиток отриманий за 2021 рік  покрити за рахунок доходів майбутніх періодів.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A368A" w:rsidRPr="004A368A">
        <w:rPr>
          <w:rFonts w:ascii="Times New Roman" w:hAnsi="Times New Roman"/>
          <w:sz w:val="24"/>
          <w:szCs w:val="24"/>
        </w:rPr>
        <w:t>3 628</w:t>
      </w:r>
      <w:r w:rsidR="004A368A">
        <w:rPr>
          <w:rFonts w:ascii="Times New Roman" w:hAnsi="Times New Roman"/>
          <w:sz w:val="24"/>
          <w:szCs w:val="24"/>
        </w:rPr>
        <w:t> </w:t>
      </w:r>
      <w:r w:rsidR="004A368A" w:rsidRPr="004A368A">
        <w:rPr>
          <w:rFonts w:ascii="Times New Roman" w:hAnsi="Times New Roman"/>
          <w:sz w:val="24"/>
          <w:szCs w:val="24"/>
        </w:rPr>
        <w:t>579</w:t>
      </w:r>
      <w:r w:rsidR="004A368A">
        <w:rPr>
          <w:rFonts w:ascii="Times New Roman" w:hAnsi="Times New Roman"/>
          <w:sz w:val="24"/>
          <w:szCs w:val="24"/>
        </w:rPr>
        <w:t xml:space="preserve"> </w:t>
      </w:r>
      <w:r w:rsidR="00B615DB"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F56CBF" w:rsidRPr="0040082A" w:rsidRDefault="008A192D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F56CBF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56CBF" w:rsidRPr="0040082A" w:rsidRDefault="00F56CBF" w:rsidP="00F56CBF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CF0CD0" w:rsidRDefault="00671CBC" w:rsidP="00671CBC">
      <w:pPr>
        <w:ind w:firstLine="284"/>
        <w:jc w:val="both"/>
      </w:pPr>
      <w:r w:rsidRPr="00067F10">
        <w:t>Збиток отриманий за 2021 рік  покрити за рахунок доходів майбутніх періодів.</w:t>
      </w:r>
    </w:p>
    <w:p w:rsidR="00671CBC" w:rsidRDefault="00671CBC" w:rsidP="00F56CBF">
      <w:pPr>
        <w:pStyle w:val="a4"/>
        <w:ind w:left="0" w:firstLine="567"/>
        <w:jc w:val="both"/>
        <w:rPr>
          <w:lang w:eastAsia="uk-UA"/>
        </w:rPr>
      </w:pPr>
    </w:p>
    <w:p w:rsidR="00CF0CD0" w:rsidRDefault="00CF0CD0" w:rsidP="00CF0CD0">
      <w:pPr>
        <w:pStyle w:val="a4"/>
        <w:ind w:left="0"/>
        <w:jc w:val="both"/>
      </w:pPr>
      <w:r>
        <w:rPr>
          <w:b/>
        </w:rPr>
        <w:t>8</w:t>
      </w:r>
      <w:r w:rsidRPr="0040082A">
        <w:rPr>
          <w:b/>
        </w:rPr>
        <w:t>.</w:t>
      </w:r>
      <w:r w:rsidRPr="0040082A">
        <w:t xml:space="preserve"> </w:t>
      </w:r>
      <w:r>
        <w:t>Восьме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671CBC" w:rsidRPr="0054155F">
        <w:rPr>
          <w:b/>
        </w:rPr>
        <w:t>Прийняття рішення про порядок покриття збитку Товариства за 2022 рік</w:t>
      </w:r>
      <w:r>
        <w:t>).</w:t>
      </w:r>
    </w:p>
    <w:p w:rsidR="00CF0CD0" w:rsidRPr="0040082A" w:rsidRDefault="00CF0CD0" w:rsidP="00CF0CD0">
      <w:pPr>
        <w:pStyle w:val="a4"/>
        <w:ind w:left="0"/>
        <w:jc w:val="both"/>
      </w:pP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B26EBA" w:rsidRDefault="00671CBC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lastRenderedPageBreak/>
        <w:t>Збиток отриманий за 2022 рік  покрити за рахунок доходів майбутніх періодів.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A368A" w:rsidRPr="004A368A">
        <w:rPr>
          <w:rFonts w:ascii="Times New Roman" w:hAnsi="Times New Roman"/>
          <w:sz w:val="24"/>
          <w:szCs w:val="24"/>
        </w:rPr>
        <w:t>3 628</w:t>
      </w:r>
      <w:r w:rsidR="004A368A">
        <w:rPr>
          <w:rFonts w:ascii="Times New Roman" w:hAnsi="Times New Roman"/>
          <w:sz w:val="24"/>
          <w:szCs w:val="24"/>
        </w:rPr>
        <w:t> </w:t>
      </w:r>
      <w:r w:rsidR="004A368A" w:rsidRPr="004A368A">
        <w:rPr>
          <w:rFonts w:ascii="Times New Roman" w:hAnsi="Times New Roman"/>
          <w:sz w:val="24"/>
          <w:szCs w:val="24"/>
        </w:rPr>
        <w:t>579</w:t>
      </w:r>
      <w:r w:rsidR="004A368A">
        <w:rPr>
          <w:rFonts w:ascii="Times New Roman" w:hAnsi="Times New Roman"/>
          <w:sz w:val="24"/>
          <w:szCs w:val="24"/>
        </w:rPr>
        <w:t xml:space="preserve"> </w:t>
      </w:r>
      <w:r w:rsidR="00B615DB"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CF0CD0" w:rsidRPr="0040082A" w:rsidRDefault="00CF0CD0" w:rsidP="00CF0CD0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6439B5" w:rsidRDefault="00671CBC" w:rsidP="00F56CBF">
      <w:pPr>
        <w:pStyle w:val="a4"/>
        <w:ind w:left="0" w:firstLine="567"/>
        <w:jc w:val="both"/>
        <w:rPr>
          <w:lang w:eastAsia="uk-UA"/>
        </w:rPr>
      </w:pPr>
      <w:r w:rsidRPr="00067F10">
        <w:t>Збиток отриманий за 2022 рік  покрити за рахунок доходів майбутніх періодів.</w:t>
      </w:r>
    </w:p>
    <w:p w:rsidR="00313632" w:rsidRDefault="00313632" w:rsidP="00F56CBF">
      <w:pPr>
        <w:pStyle w:val="a4"/>
        <w:ind w:left="0" w:firstLine="567"/>
        <w:jc w:val="both"/>
        <w:rPr>
          <w:lang w:eastAsia="uk-UA"/>
        </w:rPr>
      </w:pPr>
    </w:p>
    <w:p w:rsidR="006439B5" w:rsidRDefault="00B615DB" w:rsidP="006439B5">
      <w:pPr>
        <w:pStyle w:val="a4"/>
        <w:ind w:left="0"/>
        <w:jc w:val="both"/>
      </w:pPr>
      <w:r>
        <w:rPr>
          <w:b/>
        </w:rPr>
        <w:t>9</w:t>
      </w:r>
      <w:r w:rsidR="006439B5" w:rsidRPr="0040082A">
        <w:rPr>
          <w:b/>
        </w:rPr>
        <w:t>.</w:t>
      </w:r>
      <w:r w:rsidR="006439B5" w:rsidRPr="0040082A">
        <w:t xml:space="preserve"> </w:t>
      </w:r>
      <w:r>
        <w:t>Дев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="006439B5" w:rsidRPr="0040082A">
        <w:t xml:space="preserve"> питанн</w:t>
      </w:r>
      <w:r w:rsidR="006439B5">
        <w:t>я</w:t>
      </w:r>
      <w:r w:rsidR="006439B5" w:rsidRPr="0040082A">
        <w:t xml:space="preserve"> порядку денного (</w:t>
      </w:r>
      <w:r w:rsidR="00671CBC" w:rsidRPr="0054155F">
        <w:rPr>
          <w:b/>
        </w:rPr>
        <w:t>Прийняття рішення про припинення повноважень членів Наглядової ради Товариства</w:t>
      </w:r>
      <w:r w:rsidR="006439B5">
        <w:t>).</w:t>
      </w:r>
    </w:p>
    <w:p w:rsidR="006439B5" w:rsidRPr="0040082A" w:rsidRDefault="006439B5" w:rsidP="006439B5">
      <w:pPr>
        <w:pStyle w:val="a4"/>
        <w:ind w:left="0"/>
        <w:jc w:val="both"/>
      </w:pPr>
    </w:p>
    <w:p w:rsidR="006439B5" w:rsidRPr="0040082A" w:rsidRDefault="006439B5" w:rsidP="006439B5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6439B5" w:rsidRDefault="00671CBC" w:rsidP="006439B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Припинити повноваження членів Наглядової ради ПрАТ «Запоріжавтотранс» у повному складі.</w:t>
      </w:r>
    </w:p>
    <w:p w:rsidR="006439B5" w:rsidRPr="0040082A" w:rsidRDefault="006439B5" w:rsidP="006439B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6439B5" w:rsidRPr="0040082A" w:rsidRDefault="006439B5" w:rsidP="006439B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A368A" w:rsidRPr="004A368A">
        <w:rPr>
          <w:rFonts w:ascii="Times New Roman" w:hAnsi="Times New Roman"/>
          <w:sz w:val="24"/>
          <w:szCs w:val="24"/>
        </w:rPr>
        <w:t>3 628</w:t>
      </w:r>
      <w:r w:rsidR="004A368A">
        <w:rPr>
          <w:rFonts w:ascii="Times New Roman" w:hAnsi="Times New Roman"/>
          <w:sz w:val="24"/>
          <w:szCs w:val="24"/>
        </w:rPr>
        <w:t> </w:t>
      </w:r>
      <w:r w:rsidR="004A368A" w:rsidRPr="004A368A">
        <w:rPr>
          <w:rFonts w:ascii="Times New Roman" w:hAnsi="Times New Roman"/>
          <w:sz w:val="24"/>
          <w:szCs w:val="24"/>
        </w:rPr>
        <w:t>579</w:t>
      </w:r>
      <w:r w:rsidR="004A368A">
        <w:rPr>
          <w:rFonts w:ascii="Times New Roman" w:hAnsi="Times New Roman"/>
          <w:sz w:val="24"/>
          <w:szCs w:val="24"/>
        </w:rPr>
        <w:t xml:space="preserve"> </w:t>
      </w:r>
      <w:r w:rsidR="00B615DB"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6439B5" w:rsidRPr="0040082A" w:rsidRDefault="006439B5" w:rsidP="006439B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6439B5" w:rsidRPr="0040082A" w:rsidRDefault="006439B5" w:rsidP="006439B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6439B5" w:rsidRPr="0040082A" w:rsidRDefault="006439B5" w:rsidP="006439B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6439B5" w:rsidRPr="0040082A" w:rsidRDefault="006439B5" w:rsidP="006439B5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6439B5" w:rsidRPr="0040082A" w:rsidRDefault="006439B5" w:rsidP="006439B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6439B5" w:rsidRDefault="00671CBC" w:rsidP="00F56CBF">
      <w:pPr>
        <w:pStyle w:val="a4"/>
        <w:ind w:left="0" w:firstLine="567"/>
        <w:jc w:val="both"/>
        <w:rPr>
          <w:lang w:eastAsia="uk-UA"/>
        </w:rPr>
      </w:pPr>
      <w:r w:rsidRPr="00067F10">
        <w:t>Припинити повноваження членів Наглядової ради ПрАТ «Запоріжавтотранс» у повному складі.</w:t>
      </w:r>
    </w:p>
    <w:p w:rsidR="00313632" w:rsidRDefault="00313632" w:rsidP="00F56CBF">
      <w:pPr>
        <w:pStyle w:val="a4"/>
        <w:ind w:left="0" w:firstLine="567"/>
        <w:jc w:val="both"/>
        <w:rPr>
          <w:lang w:eastAsia="uk-UA"/>
        </w:rPr>
      </w:pPr>
    </w:p>
    <w:p w:rsidR="00CF0CD0" w:rsidRDefault="00B615DB" w:rsidP="00CF0CD0">
      <w:pPr>
        <w:pStyle w:val="a4"/>
        <w:ind w:left="0"/>
        <w:jc w:val="both"/>
      </w:pPr>
      <w:r>
        <w:rPr>
          <w:b/>
        </w:rPr>
        <w:t>10</w:t>
      </w:r>
      <w:r w:rsidR="00CF0CD0" w:rsidRPr="0040082A">
        <w:rPr>
          <w:b/>
        </w:rPr>
        <w:t>.</w:t>
      </w:r>
      <w:r w:rsidR="00CF0CD0" w:rsidRPr="0040082A">
        <w:t xml:space="preserve"> </w:t>
      </w:r>
      <w:r w:rsidR="00CF0CD0">
        <w:t>Де</w:t>
      </w:r>
      <w:r>
        <w:t xml:space="preserve">сяте </w:t>
      </w:r>
      <w:r w:rsidR="00CF0CD0" w:rsidRPr="0040082A">
        <w:t>питанн</w:t>
      </w:r>
      <w:r w:rsidR="00CF0CD0">
        <w:t>я</w:t>
      </w:r>
      <w:r w:rsidR="00CF0CD0" w:rsidRPr="0040082A">
        <w:t xml:space="preserve"> порядку денного (</w:t>
      </w:r>
      <w:r w:rsidR="002540CE" w:rsidRPr="00595CC1">
        <w:rPr>
          <w:b/>
        </w:rPr>
        <w:t>Про обрання членів Наглядової ради Товариства</w:t>
      </w:r>
      <w:r w:rsidR="00CF0CD0">
        <w:t>).</w:t>
      </w:r>
    </w:p>
    <w:p w:rsidR="00CF0CD0" w:rsidRPr="0040082A" w:rsidRDefault="00CF0CD0" w:rsidP="00CF0CD0">
      <w:pPr>
        <w:pStyle w:val="a4"/>
        <w:ind w:left="0"/>
        <w:jc w:val="both"/>
      </w:pP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CF0CD0" w:rsidRDefault="00CF0CD0" w:rsidP="00CF0CD0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671CBC" w:rsidRPr="002540CE" w:rsidRDefault="00671CBC" w:rsidP="00671CBC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Pr="00067F10">
        <w:t>Іванов Ігор Євгенійович</w:t>
      </w:r>
      <w:r w:rsidRPr="002540CE">
        <w:rPr>
          <w:iCs/>
          <w:shd w:val="clear" w:color="auto" w:fill="FFFFFF"/>
        </w:rPr>
        <w:t>;</w:t>
      </w:r>
    </w:p>
    <w:p w:rsidR="00671CBC" w:rsidRPr="002540CE" w:rsidRDefault="00671CBC" w:rsidP="00671CBC">
      <w:pPr>
        <w:pStyle w:val="a4"/>
        <w:ind w:left="0"/>
        <w:jc w:val="both"/>
        <w:rPr>
          <w:iCs/>
          <w:shd w:val="clear" w:color="auto" w:fill="FFFFFF"/>
        </w:rPr>
      </w:pPr>
      <w:r w:rsidRPr="002540CE">
        <w:rPr>
          <w:iCs/>
          <w:shd w:val="clear" w:color="auto" w:fill="FFFFFF"/>
        </w:rPr>
        <w:t>-</w:t>
      </w:r>
      <w:r w:rsidRPr="002540CE">
        <w:t xml:space="preserve"> </w:t>
      </w:r>
      <w:r w:rsidRPr="00067F10">
        <w:rPr>
          <w:bCs/>
        </w:rPr>
        <w:t>Іванов Святослав Ігорович</w:t>
      </w:r>
      <w:r w:rsidRPr="002540CE">
        <w:rPr>
          <w:iCs/>
          <w:shd w:val="clear" w:color="auto" w:fill="FFFFFF"/>
        </w:rPr>
        <w:t>;</w:t>
      </w:r>
    </w:p>
    <w:p w:rsidR="00671CBC" w:rsidRPr="002540CE" w:rsidRDefault="00671CBC" w:rsidP="00671CBC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 w:rsidRPr="002540CE">
        <w:rPr>
          <w:iCs/>
          <w:shd w:val="clear" w:color="auto" w:fill="FFFFFF"/>
        </w:rPr>
        <w:t>-</w:t>
      </w:r>
      <w:r w:rsidRPr="002540CE">
        <w:t xml:space="preserve"> </w:t>
      </w:r>
      <w:r w:rsidRPr="00067F10">
        <w:rPr>
          <w:bCs/>
        </w:rPr>
        <w:t>Петров Роман Сергійович</w:t>
      </w:r>
      <w:r w:rsidRPr="002540CE">
        <w:rPr>
          <w:iCs/>
          <w:shd w:val="clear" w:color="auto" w:fill="FFFFFF"/>
        </w:rPr>
        <w:t>.</w:t>
      </w:r>
    </w:p>
    <w:p w:rsidR="00CF0CD0" w:rsidRPr="001B2CD6" w:rsidRDefault="00CF0CD0" w:rsidP="00CF0CD0">
      <w:pPr>
        <w:pStyle w:val="a4"/>
        <w:spacing w:line="360" w:lineRule="auto"/>
        <w:ind w:left="0"/>
        <w:jc w:val="both"/>
      </w:pPr>
      <w:r w:rsidRPr="007231A4">
        <w:t>Голосування з використанням бюлетен</w:t>
      </w:r>
      <w:r>
        <w:t>я</w:t>
      </w:r>
      <w:r w:rsidRPr="007231A4">
        <w:t xml:space="preserve"> </w:t>
      </w:r>
      <w:r>
        <w:t>для</w:t>
      </w:r>
      <w:r w:rsidRPr="007231A4">
        <w:t xml:space="preserve"> кумулятивного голосування.</w:t>
      </w:r>
    </w:p>
    <w:p w:rsidR="00CF0CD0" w:rsidRPr="007231A4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F0CD0" w:rsidTr="003353FB">
        <w:tc>
          <w:tcPr>
            <w:tcW w:w="4927" w:type="dxa"/>
          </w:tcPr>
          <w:p w:rsidR="00CF0CD0" w:rsidRDefault="00CF0CD0" w:rsidP="003353FB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ПІБ  кандидата</w:t>
            </w:r>
          </w:p>
        </w:tc>
        <w:tc>
          <w:tcPr>
            <w:tcW w:w="4928" w:type="dxa"/>
          </w:tcPr>
          <w:p w:rsidR="00CF0CD0" w:rsidRDefault="00CF0CD0" w:rsidP="003353FB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7231A4">
              <w:rPr>
                <w:iCs/>
                <w:shd w:val="clear" w:color="auto" w:fill="FFFFFF"/>
              </w:rPr>
              <w:t>Кумулятивних голосiв "за"</w:t>
            </w:r>
          </w:p>
        </w:tc>
      </w:tr>
      <w:tr w:rsidR="00671CBC" w:rsidTr="003353FB">
        <w:tc>
          <w:tcPr>
            <w:tcW w:w="4927" w:type="dxa"/>
          </w:tcPr>
          <w:p w:rsidR="00671CBC" w:rsidRPr="00067F10" w:rsidRDefault="00671CBC" w:rsidP="007D2F0E">
            <w:pPr>
              <w:jc w:val="both"/>
            </w:pPr>
            <w:r w:rsidRPr="00067F10">
              <w:t xml:space="preserve">Іванов Ігор Євгенійович </w:t>
            </w:r>
          </w:p>
        </w:tc>
        <w:tc>
          <w:tcPr>
            <w:tcW w:w="4928" w:type="dxa"/>
          </w:tcPr>
          <w:p w:rsidR="00671CBC" w:rsidRPr="00A13341" w:rsidRDefault="00671CBC" w:rsidP="007D2F0E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804647">
              <w:t>3 628 579</w:t>
            </w:r>
          </w:p>
        </w:tc>
      </w:tr>
      <w:tr w:rsidR="00671CBC" w:rsidTr="003353FB">
        <w:tc>
          <w:tcPr>
            <w:tcW w:w="4927" w:type="dxa"/>
          </w:tcPr>
          <w:p w:rsidR="00671CBC" w:rsidRPr="00067F10" w:rsidRDefault="00671CBC" w:rsidP="007D2F0E">
            <w:pPr>
              <w:jc w:val="both"/>
            </w:pPr>
            <w:r w:rsidRPr="00067F10">
              <w:rPr>
                <w:bCs/>
              </w:rPr>
              <w:t>Іванов Святослав Ігорович</w:t>
            </w:r>
          </w:p>
        </w:tc>
        <w:tc>
          <w:tcPr>
            <w:tcW w:w="4928" w:type="dxa"/>
          </w:tcPr>
          <w:p w:rsidR="00671CBC" w:rsidRPr="00A13341" w:rsidRDefault="00671CBC" w:rsidP="007D2F0E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804647">
              <w:t>3 628 579</w:t>
            </w:r>
          </w:p>
        </w:tc>
      </w:tr>
      <w:tr w:rsidR="00671CBC" w:rsidTr="003353FB">
        <w:tc>
          <w:tcPr>
            <w:tcW w:w="4927" w:type="dxa"/>
          </w:tcPr>
          <w:p w:rsidR="00671CBC" w:rsidRPr="00067F10" w:rsidRDefault="00671CBC" w:rsidP="007D2F0E">
            <w:pPr>
              <w:jc w:val="both"/>
            </w:pPr>
            <w:r w:rsidRPr="00067F10">
              <w:rPr>
                <w:bCs/>
              </w:rPr>
              <w:t>Петров Роман Сергійович</w:t>
            </w:r>
          </w:p>
        </w:tc>
        <w:tc>
          <w:tcPr>
            <w:tcW w:w="4928" w:type="dxa"/>
          </w:tcPr>
          <w:p w:rsidR="00671CBC" w:rsidRPr="00A13341" w:rsidRDefault="00671CBC" w:rsidP="007D2F0E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804647">
              <w:t>3 628 579</w:t>
            </w:r>
          </w:p>
        </w:tc>
      </w:tr>
    </w:tbl>
    <w:p w:rsidR="00CF0CD0" w:rsidRDefault="00CF0CD0" w:rsidP="00CF0CD0">
      <w:pPr>
        <w:pStyle w:val="a4"/>
        <w:ind w:left="0"/>
        <w:jc w:val="both"/>
        <w:rPr>
          <w:iCs/>
          <w:shd w:val="clear" w:color="auto" w:fill="FFFFFF"/>
        </w:rPr>
      </w:pPr>
    </w:p>
    <w:p w:rsidR="00CF0CD0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«Проти» – не має.</w:t>
      </w:r>
    </w:p>
    <w:p w:rsidR="00CF0CD0" w:rsidRPr="0040082A" w:rsidRDefault="008A192D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CF0CD0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CF0CD0" w:rsidRPr="0040082A" w:rsidRDefault="00CF0CD0" w:rsidP="00CF0CD0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CF0CD0" w:rsidRDefault="00CF0CD0" w:rsidP="00CF0CD0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671CBC" w:rsidRPr="002540CE" w:rsidRDefault="00671CBC" w:rsidP="00671CBC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Pr="00067F10">
        <w:t>Іванов Ігор Євгенійович</w:t>
      </w:r>
      <w:r w:rsidRPr="002540CE">
        <w:rPr>
          <w:iCs/>
          <w:shd w:val="clear" w:color="auto" w:fill="FFFFFF"/>
        </w:rPr>
        <w:t>;</w:t>
      </w:r>
    </w:p>
    <w:p w:rsidR="00671CBC" w:rsidRPr="002540CE" w:rsidRDefault="00671CBC" w:rsidP="00671CBC">
      <w:pPr>
        <w:pStyle w:val="a4"/>
        <w:ind w:left="0"/>
        <w:jc w:val="both"/>
        <w:rPr>
          <w:iCs/>
          <w:shd w:val="clear" w:color="auto" w:fill="FFFFFF"/>
        </w:rPr>
      </w:pPr>
      <w:r w:rsidRPr="002540CE">
        <w:rPr>
          <w:iCs/>
          <w:shd w:val="clear" w:color="auto" w:fill="FFFFFF"/>
        </w:rPr>
        <w:t>-</w:t>
      </w:r>
      <w:r w:rsidRPr="002540CE">
        <w:t xml:space="preserve"> </w:t>
      </w:r>
      <w:r w:rsidRPr="00067F10">
        <w:rPr>
          <w:bCs/>
        </w:rPr>
        <w:t>Іванов Святослав Ігорович</w:t>
      </w:r>
      <w:r w:rsidRPr="002540CE">
        <w:rPr>
          <w:iCs/>
          <w:shd w:val="clear" w:color="auto" w:fill="FFFFFF"/>
        </w:rPr>
        <w:t>;</w:t>
      </w:r>
    </w:p>
    <w:p w:rsidR="00671CBC" w:rsidRPr="002540CE" w:rsidRDefault="00671CBC" w:rsidP="00671CBC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 w:rsidRPr="002540CE">
        <w:rPr>
          <w:iCs/>
          <w:shd w:val="clear" w:color="auto" w:fill="FFFFFF"/>
        </w:rPr>
        <w:t>-</w:t>
      </w:r>
      <w:r w:rsidRPr="002540CE">
        <w:t xml:space="preserve"> </w:t>
      </w:r>
      <w:r w:rsidRPr="00067F10">
        <w:rPr>
          <w:bCs/>
        </w:rPr>
        <w:t>Петров Роман Сергійович</w:t>
      </w:r>
      <w:r w:rsidRPr="002540CE">
        <w:rPr>
          <w:iCs/>
          <w:shd w:val="clear" w:color="auto" w:fill="FFFFFF"/>
        </w:rPr>
        <w:t>.</w:t>
      </w:r>
    </w:p>
    <w:p w:rsidR="00CF0CD0" w:rsidRDefault="00CF0CD0" w:rsidP="002540CE">
      <w:pPr>
        <w:pStyle w:val="a4"/>
        <w:ind w:left="0"/>
        <w:jc w:val="both"/>
        <w:rPr>
          <w:lang w:eastAsia="uk-UA"/>
        </w:rPr>
      </w:pPr>
    </w:p>
    <w:p w:rsidR="00671CBC" w:rsidRDefault="00671CBC" w:rsidP="00671CBC">
      <w:pPr>
        <w:pStyle w:val="a4"/>
        <w:ind w:left="0"/>
        <w:jc w:val="both"/>
      </w:pPr>
      <w:r>
        <w:rPr>
          <w:b/>
        </w:rPr>
        <w:t>11</w:t>
      </w:r>
      <w:r w:rsidRPr="0040082A">
        <w:rPr>
          <w:b/>
        </w:rPr>
        <w:t>.</w:t>
      </w:r>
      <w:r w:rsidRPr="0040082A">
        <w:t xml:space="preserve"> </w:t>
      </w:r>
      <w:r>
        <w:t xml:space="preserve">Одинадцяте </w:t>
      </w:r>
      <w:r w:rsidRPr="0040082A">
        <w:t>питанн</w:t>
      </w:r>
      <w:r>
        <w:t>я</w:t>
      </w:r>
      <w:r w:rsidRPr="0040082A">
        <w:t xml:space="preserve"> порядку денного (</w:t>
      </w:r>
      <w:r w:rsidRPr="0054155F">
        <w:rPr>
          <w:b/>
        </w:rPr>
        <w:t>Затвердження умов договорів, що укладатимуться з членами Наглядової ради Товариства, та обрання осіб (особи), яким надаються повноваження щодо підписання таких договорів</w:t>
      </w:r>
      <w:r>
        <w:t>).</w:t>
      </w:r>
    </w:p>
    <w:p w:rsidR="00671CBC" w:rsidRPr="0040082A" w:rsidRDefault="00671CBC" w:rsidP="00671CBC">
      <w:pPr>
        <w:pStyle w:val="a4"/>
        <w:ind w:left="0"/>
        <w:jc w:val="both"/>
      </w:pP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671CBC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631FBA">
        <w:rPr>
          <w:rFonts w:ascii="Times New Roman" w:eastAsia="Times New Roman" w:hAnsi="Times New Roman"/>
          <w:sz w:val="24"/>
          <w:szCs w:val="24"/>
        </w:rPr>
        <w:t>Затвердити умови договорів, що укладаються з членами Наглядової ради Товариства. Надати Голові правління Товариства повноваження на пiдписання   договорiв з членами наглядової ради.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A368A">
        <w:rPr>
          <w:rFonts w:ascii="Times New Roman" w:hAnsi="Times New Roman"/>
          <w:sz w:val="24"/>
          <w:szCs w:val="24"/>
        </w:rPr>
        <w:t>3 628</w:t>
      </w:r>
      <w:r>
        <w:rPr>
          <w:rFonts w:ascii="Times New Roman" w:hAnsi="Times New Roman"/>
          <w:sz w:val="24"/>
          <w:szCs w:val="24"/>
        </w:rPr>
        <w:t> </w:t>
      </w:r>
      <w:r w:rsidRPr="004A368A">
        <w:rPr>
          <w:rFonts w:ascii="Times New Roman" w:hAnsi="Times New Roman"/>
          <w:sz w:val="24"/>
          <w:szCs w:val="24"/>
        </w:rPr>
        <w:t>579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671CBC" w:rsidRPr="0040082A" w:rsidRDefault="00671CBC" w:rsidP="00671CBC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Pr="00883831" w:rsidRDefault="00671CBC" w:rsidP="00671CBC">
      <w:pPr>
        <w:pStyle w:val="a4"/>
        <w:ind w:left="0" w:firstLine="567"/>
        <w:jc w:val="both"/>
        <w:rPr>
          <w:b/>
        </w:rPr>
      </w:pPr>
      <w:r w:rsidRPr="00631FBA">
        <w:t>Затвердити умови договорів, що укладаються з членами Наглядової ради Товариства. Надати Голові правління Товариства повноваження на пiдписання   договорiв з членами наглядової ради.</w:t>
      </w:r>
    </w:p>
    <w:p w:rsidR="00883831" w:rsidRDefault="00883831">
      <w:pPr>
        <w:pStyle w:val="a4"/>
        <w:ind w:left="0" w:firstLine="567"/>
        <w:jc w:val="both"/>
        <w:rPr>
          <w:b/>
        </w:rPr>
      </w:pPr>
    </w:p>
    <w:p w:rsidR="00671CBC" w:rsidRDefault="00671CBC" w:rsidP="00671CBC">
      <w:pPr>
        <w:pStyle w:val="a4"/>
        <w:ind w:left="0"/>
        <w:jc w:val="both"/>
      </w:pPr>
      <w:r>
        <w:rPr>
          <w:b/>
        </w:rPr>
        <w:t>12</w:t>
      </w:r>
      <w:r w:rsidRPr="0040082A">
        <w:rPr>
          <w:b/>
        </w:rPr>
        <w:t>.</w:t>
      </w:r>
      <w:r w:rsidRPr="0040082A">
        <w:t xml:space="preserve"> </w:t>
      </w:r>
      <w:r>
        <w:t>Дванадцяте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4155F">
        <w:rPr>
          <w:b/>
        </w:rPr>
        <w:t>Про надання згоди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місяці від кінцевого строку дії Кредитного договору, залишення в іпотеці заставленого майна та підписання правочинів</w:t>
      </w:r>
      <w:r>
        <w:t>).</w:t>
      </w:r>
    </w:p>
    <w:p w:rsidR="00671CBC" w:rsidRPr="0040082A" w:rsidRDefault="00671CBC" w:rsidP="00671CBC">
      <w:pPr>
        <w:pStyle w:val="a4"/>
        <w:ind w:left="0"/>
        <w:jc w:val="both"/>
      </w:pP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671CBC" w:rsidRPr="00671CBC" w:rsidRDefault="00671CBC" w:rsidP="00671CBC">
      <w:pPr>
        <w:pStyle w:val="Normal1"/>
        <w:tabs>
          <w:tab w:val="left" w:pos="10260"/>
        </w:tabs>
        <w:spacing w:after="119"/>
        <w:ind w:right="148" w:firstLine="284"/>
        <w:rPr>
          <w:rFonts w:ascii="Times New Roman" w:eastAsia="Times New Roman" w:hAnsi="Times New Roman"/>
          <w:sz w:val="24"/>
          <w:szCs w:val="24"/>
        </w:rPr>
      </w:pPr>
      <w:r w:rsidRPr="00671CBC">
        <w:rPr>
          <w:rFonts w:ascii="Times New Roman" w:eastAsia="Times New Roman" w:hAnsi="Times New Roman"/>
          <w:sz w:val="24"/>
          <w:szCs w:val="24"/>
        </w:rPr>
        <w:t xml:space="preserve">Надати згоду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</w:t>
      </w:r>
      <w:r w:rsidRPr="00671CBC">
        <w:rPr>
          <w:rFonts w:ascii="Times New Roman" w:eastAsia="Times New Roman" w:hAnsi="Times New Roman"/>
          <w:sz w:val="24"/>
          <w:szCs w:val="24"/>
        </w:rPr>
        <w:lastRenderedPageBreak/>
        <w:t>місяці від кінцевого строку дії Кредитного договору, залишення в іпотеці заставленого майна та підписання правочинів.</w:t>
      </w:r>
    </w:p>
    <w:p w:rsidR="00671CBC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671CBC">
        <w:rPr>
          <w:rFonts w:ascii="Times New Roman" w:eastAsia="Times New Roman" w:hAnsi="Times New Roman"/>
          <w:sz w:val="24"/>
          <w:szCs w:val="24"/>
        </w:rPr>
        <w:t>Надати повноваження щодо підписання вищевказаних правочинів (додаткової угоди до Генеральної угоди, Кредитного договору та договору про внесення змін) Голові правління Товариства з наданням права самостійно, на власний розсуд за домовленюстю з АТ «МОТОР-БАНК», визначити, погоджувати та вносити зміни в решту умов цих правочинів, не визначених в цьому рішенні, що пов’язані з цими змінами.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A368A">
        <w:rPr>
          <w:rFonts w:ascii="Times New Roman" w:hAnsi="Times New Roman"/>
          <w:sz w:val="24"/>
          <w:szCs w:val="24"/>
        </w:rPr>
        <w:t>3 628</w:t>
      </w:r>
      <w:r>
        <w:rPr>
          <w:rFonts w:ascii="Times New Roman" w:hAnsi="Times New Roman"/>
          <w:sz w:val="24"/>
          <w:szCs w:val="24"/>
        </w:rPr>
        <w:t> </w:t>
      </w:r>
      <w:r w:rsidRPr="004A368A">
        <w:rPr>
          <w:rFonts w:ascii="Times New Roman" w:hAnsi="Times New Roman"/>
          <w:sz w:val="24"/>
          <w:szCs w:val="24"/>
        </w:rPr>
        <w:t>579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671CBC" w:rsidRPr="0040082A" w:rsidRDefault="00671CBC" w:rsidP="00671CBC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671CBC" w:rsidRDefault="00782387" w:rsidP="00782387">
      <w:pPr>
        <w:pStyle w:val="a5"/>
        <w:tabs>
          <w:tab w:val="left" w:pos="567"/>
          <w:tab w:val="left" w:pos="3609"/>
          <w:tab w:val="left" w:pos="5433"/>
          <w:tab w:val="left" w:pos="6835"/>
          <w:tab w:val="left" w:pos="9329"/>
        </w:tabs>
        <w:ind w:left="0" w:right="119"/>
      </w:pPr>
      <w:r>
        <w:tab/>
      </w:r>
      <w:r w:rsidR="00671CBC">
        <w:t>Н</w:t>
      </w:r>
      <w:r w:rsidR="00671CBC" w:rsidRPr="005E109C">
        <w:t>ада</w:t>
      </w:r>
      <w:r w:rsidR="00671CBC">
        <w:t>ти</w:t>
      </w:r>
      <w:r w:rsidR="00671CBC" w:rsidRPr="005E109C">
        <w:t xml:space="preserve"> згод</w:t>
      </w:r>
      <w:r w:rsidR="00671CBC">
        <w:t>у</w:t>
      </w:r>
      <w:r w:rsidR="00671CBC" w:rsidRPr="005E109C">
        <w:t xml:space="preserve">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місяці від кінцевого строку дії Кредитного договору, залишення в іпотеці заставленого майна та підписання правочинів.</w:t>
      </w:r>
    </w:p>
    <w:p w:rsidR="00671CBC" w:rsidRDefault="00671CBC" w:rsidP="00671CBC">
      <w:pPr>
        <w:pStyle w:val="a4"/>
        <w:ind w:left="0" w:firstLine="567"/>
        <w:jc w:val="both"/>
      </w:pPr>
      <w:r>
        <w:t>Надати повноваження щодо підписання вищевказаних правочинів (додаткової угоди до Генеральної угоди, Кредитного договору та договору про внесення змін) Голові правління Товариства з наданням права самостійно, на власний розсуд за домовленюстю з АТ «МОТОР-БАНК», визначити, погоджувати та вносити зміни в решту умов цих правочинів, не визначених в цьому рішенні, що пов</w:t>
      </w:r>
      <w:r w:rsidRPr="005E109C">
        <w:rPr>
          <w:lang w:val="ru-RU"/>
        </w:rPr>
        <w:t>’</w:t>
      </w:r>
      <w:r>
        <w:rPr>
          <w:lang w:val="ru-RU"/>
        </w:rPr>
        <w:t>язані з цими змінами.</w:t>
      </w:r>
    </w:p>
    <w:p w:rsidR="00671CBC" w:rsidRDefault="00671CBC" w:rsidP="00671CBC">
      <w:pPr>
        <w:pStyle w:val="a4"/>
        <w:ind w:left="0"/>
        <w:jc w:val="both"/>
        <w:rPr>
          <w:b/>
        </w:rPr>
      </w:pPr>
    </w:p>
    <w:p w:rsidR="00671CBC" w:rsidRDefault="00671CBC" w:rsidP="00671CBC">
      <w:pPr>
        <w:pStyle w:val="a4"/>
        <w:ind w:left="0"/>
        <w:jc w:val="both"/>
      </w:pPr>
      <w:r>
        <w:rPr>
          <w:b/>
        </w:rPr>
        <w:t>13</w:t>
      </w:r>
      <w:r w:rsidRPr="0040082A">
        <w:rPr>
          <w:b/>
        </w:rPr>
        <w:t>.</w:t>
      </w:r>
      <w:r w:rsidRPr="0040082A">
        <w:t xml:space="preserve"> </w:t>
      </w:r>
      <w:r w:rsidR="00782387">
        <w:t>Тринадцяте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782387" w:rsidRPr="0054155F">
        <w:rPr>
          <w:b/>
        </w:rPr>
        <w:t>Про звернення до ТОВ «Таксопарк Плюс», ПрАТ «Черкаси ОПАС», Іванова Ігоря  Євгенійовича з клопотанням залишитись майновим і фінансовими поручителями за 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  <w:r>
        <w:t>).</w:t>
      </w:r>
    </w:p>
    <w:p w:rsidR="00671CBC" w:rsidRPr="0040082A" w:rsidRDefault="00671CBC" w:rsidP="00671CBC">
      <w:pPr>
        <w:pStyle w:val="a4"/>
        <w:ind w:left="0"/>
        <w:jc w:val="both"/>
      </w:pP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671CBC" w:rsidRDefault="00782387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631FBA">
        <w:rPr>
          <w:rFonts w:ascii="Times New Roman" w:eastAsia="Times New Roman" w:hAnsi="Times New Roman"/>
          <w:sz w:val="24"/>
          <w:szCs w:val="24"/>
        </w:rPr>
        <w:t>Надати згоду на звернення до ТОВ «Таксопарк Плюс», ПрАТ «Черкаси ОПАС», Іванова Ігоря  Євгенійовича з клопотанням залишитись майновим і фінансовими поручителями за 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A368A">
        <w:rPr>
          <w:rFonts w:ascii="Times New Roman" w:hAnsi="Times New Roman"/>
          <w:sz w:val="24"/>
          <w:szCs w:val="24"/>
        </w:rPr>
        <w:t>3 628</w:t>
      </w:r>
      <w:r>
        <w:rPr>
          <w:rFonts w:ascii="Times New Roman" w:hAnsi="Times New Roman"/>
          <w:sz w:val="24"/>
          <w:szCs w:val="24"/>
        </w:rPr>
        <w:t> </w:t>
      </w:r>
      <w:r w:rsidRPr="004A368A">
        <w:rPr>
          <w:rFonts w:ascii="Times New Roman" w:hAnsi="Times New Roman"/>
          <w:sz w:val="24"/>
          <w:szCs w:val="24"/>
        </w:rPr>
        <w:t>579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671CBC" w:rsidRPr="0040082A" w:rsidRDefault="00671CBC" w:rsidP="00671CBC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lastRenderedPageBreak/>
        <w:t>Рішення прийняте.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671CBC" w:rsidRDefault="00782387" w:rsidP="00671CBC">
      <w:pPr>
        <w:pStyle w:val="a4"/>
        <w:ind w:left="0" w:firstLine="567"/>
        <w:jc w:val="both"/>
      </w:pPr>
      <w:r w:rsidRPr="00631FBA">
        <w:t>Надати згоду на звернення до ТОВ «Таксопарк Плюс», ПрАТ «Черкаси ОПАС», Іванова Ігоря  Євгенійовича з клопотанням залишитись майновим і фінансовими поручителями за 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671CBC" w:rsidRDefault="00671CBC" w:rsidP="00671CBC">
      <w:pPr>
        <w:pStyle w:val="a4"/>
        <w:ind w:left="0" w:firstLine="567"/>
        <w:jc w:val="both"/>
      </w:pPr>
    </w:p>
    <w:p w:rsidR="00671CBC" w:rsidRDefault="00671CBC" w:rsidP="00671CBC">
      <w:pPr>
        <w:pStyle w:val="a4"/>
        <w:ind w:left="0"/>
        <w:jc w:val="both"/>
      </w:pPr>
      <w:r>
        <w:rPr>
          <w:b/>
        </w:rPr>
        <w:t>14</w:t>
      </w:r>
      <w:r w:rsidRPr="0040082A">
        <w:rPr>
          <w:b/>
        </w:rPr>
        <w:t>.</w:t>
      </w:r>
      <w:r w:rsidRPr="0040082A">
        <w:t xml:space="preserve"> </w:t>
      </w:r>
      <w:r w:rsidR="00782387">
        <w:t>Чотирнадцяте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782387" w:rsidRPr="0054155F">
        <w:rPr>
          <w:b/>
        </w:rPr>
        <w:t>Про 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  <w:r>
        <w:t>).</w:t>
      </w:r>
    </w:p>
    <w:p w:rsidR="00671CBC" w:rsidRPr="0040082A" w:rsidRDefault="00671CBC" w:rsidP="00671CBC">
      <w:pPr>
        <w:pStyle w:val="a4"/>
        <w:ind w:left="0"/>
        <w:jc w:val="both"/>
      </w:pP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671CBC" w:rsidRDefault="00782387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782387">
        <w:rPr>
          <w:rFonts w:ascii="Times New Roman" w:eastAsia="Times New Roman" w:hAnsi="Times New Roman"/>
          <w:sz w:val="24"/>
          <w:szCs w:val="24"/>
        </w:rPr>
        <w:t>Надати згоду на 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A368A">
        <w:rPr>
          <w:rFonts w:ascii="Times New Roman" w:hAnsi="Times New Roman"/>
          <w:sz w:val="24"/>
          <w:szCs w:val="24"/>
        </w:rPr>
        <w:t>3 628</w:t>
      </w:r>
      <w:r>
        <w:rPr>
          <w:rFonts w:ascii="Times New Roman" w:hAnsi="Times New Roman"/>
          <w:sz w:val="24"/>
          <w:szCs w:val="24"/>
        </w:rPr>
        <w:t> </w:t>
      </w:r>
      <w:r w:rsidRPr="004A368A">
        <w:rPr>
          <w:rFonts w:ascii="Times New Roman" w:hAnsi="Times New Roman"/>
          <w:sz w:val="24"/>
          <w:szCs w:val="24"/>
        </w:rPr>
        <w:t>579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DB">
        <w:rPr>
          <w:rFonts w:ascii="Times New Roman" w:hAnsi="Times New Roman"/>
          <w:sz w:val="24"/>
          <w:szCs w:val="24"/>
        </w:rPr>
        <w:t>голосів</w:t>
      </w:r>
      <w:r w:rsidRPr="0040082A">
        <w:rPr>
          <w:rFonts w:ascii="Times New Roman" w:hAnsi="Times New Roman"/>
          <w:sz w:val="24"/>
          <w:szCs w:val="24"/>
        </w:rPr>
        <w:t>, що складає 100% від присутніх на зборах.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671CBC" w:rsidRPr="0040082A" w:rsidRDefault="00671CBC" w:rsidP="00671CBC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671CBC" w:rsidRPr="0040082A" w:rsidRDefault="00671CBC" w:rsidP="00671CBC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671CBC" w:rsidRDefault="00782387" w:rsidP="00671CBC">
      <w:pPr>
        <w:pStyle w:val="a4"/>
        <w:ind w:left="0" w:firstLine="567"/>
        <w:jc w:val="both"/>
      </w:pPr>
      <w:r w:rsidRPr="005E109C">
        <w:t>Надати згоду на 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9C53DA" w:rsidRDefault="009C53DA" w:rsidP="00671CBC">
      <w:pPr>
        <w:pStyle w:val="a4"/>
        <w:ind w:left="0" w:firstLine="567"/>
        <w:jc w:val="both"/>
      </w:pPr>
    </w:p>
    <w:p w:rsidR="009C53DA" w:rsidRDefault="009C53DA" w:rsidP="009C53DA">
      <w:pPr>
        <w:pStyle w:val="a4"/>
        <w:spacing w:line="720" w:lineRule="auto"/>
        <w:ind w:left="0" w:firstLine="567"/>
        <w:jc w:val="both"/>
        <w:rPr>
          <w:b/>
        </w:rPr>
      </w:pPr>
    </w:p>
    <w:p w:rsidR="009C53DA" w:rsidRDefault="009C53DA" w:rsidP="009C53DA">
      <w:pPr>
        <w:pStyle w:val="a4"/>
        <w:spacing w:line="720" w:lineRule="auto"/>
        <w:ind w:left="0" w:firstLine="567"/>
        <w:jc w:val="both"/>
        <w:rPr>
          <w:b/>
        </w:rPr>
      </w:pPr>
      <w:r>
        <w:rPr>
          <w:b/>
        </w:rPr>
        <w:t xml:space="preserve">Голова Загальних зборів            ________________        </w:t>
      </w:r>
      <w:r w:rsidRPr="0063666E">
        <w:rPr>
          <w:b/>
          <w:iCs/>
        </w:rPr>
        <w:t>Лихоліт Галин</w:t>
      </w:r>
      <w:r>
        <w:rPr>
          <w:b/>
          <w:iCs/>
        </w:rPr>
        <w:t>а</w:t>
      </w:r>
      <w:r w:rsidRPr="0063666E">
        <w:rPr>
          <w:b/>
          <w:iCs/>
        </w:rPr>
        <w:t xml:space="preserve"> Степанівн</w:t>
      </w:r>
      <w:r>
        <w:rPr>
          <w:b/>
          <w:iCs/>
        </w:rPr>
        <w:t>а</w:t>
      </w:r>
    </w:p>
    <w:p w:rsidR="009C53DA" w:rsidRPr="00C43E67" w:rsidRDefault="009C53DA" w:rsidP="009C53DA">
      <w:pPr>
        <w:pStyle w:val="a4"/>
        <w:ind w:left="0" w:firstLine="567"/>
        <w:jc w:val="both"/>
        <w:rPr>
          <w:b/>
        </w:rPr>
      </w:pPr>
      <w:r>
        <w:rPr>
          <w:b/>
        </w:rPr>
        <w:t xml:space="preserve">Секретар Загальних зборів        ________________        </w:t>
      </w:r>
      <w:r w:rsidRPr="0063666E">
        <w:rPr>
          <w:b/>
          <w:iCs/>
        </w:rPr>
        <w:t>Темн</w:t>
      </w:r>
      <w:r>
        <w:rPr>
          <w:b/>
          <w:iCs/>
        </w:rPr>
        <w:t>а</w:t>
      </w:r>
      <w:r w:rsidRPr="0063666E">
        <w:rPr>
          <w:b/>
          <w:iCs/>
        </w:rPr>
        <w:t xml:space="preserve"> Світлан</w:t>
      </w:r>
      <w:r>
        <w:rPr>
          <w:b/>
          <w:iCs/>
        </w:rPr>
        <w:t>а</w:t>
      </w:r>
      <w:r w:rsidRPr="0063666E">
        <w:rPr>
          <w:b/>
          <w:iCs/>
        </w:rPr>
        <w:t xml:space="preserve"> Дмитрівн</w:t>
      </w:r>
      <w:r>
        <w:rPr>
          <w:b/>
          <w:iCs/>
        </w:rPr>
        <w:t>а</w:t>
      </w:r>
    </w:p>
    <w:p w:rsidR="009C53DA" w:rsidRPr="00883831" w:rsidRDefault="009C53DA" w:rsidP="00671CBC">
      <w:pPr>
        <w:pStyle w:val="a4"/>
        <w:ind w:left="0" w:firstLine="567"/>
        <w:jc w:val="both"/>
        <w:rPr>
          <w:b/>
        </w:rPr>
      </w:pPr>
    </w:p>
    <w:sectPr w:rsidR="009C53DA" w:rsidRPr="0088383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68" w:rsidRDefault="004D7468" w:rsidP="00C43E67">
      <w:r>
        <w:separator/>
      </w:r>
    </w:p>
  </w:endnote>
  <w:endnote w:type="continuationSeparator" w:id="0">
    <w:p w:rsidR="004D7468" w:rsidRDefault="004D7468" w:rsidP="00C4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67" w:rsidRDefault="00C43E67" w:rsidP="00C43E67">
    <w:pPr>
      <w:pStyle w:val="a4"/>
      <w:spacing w:line="360" w:lineRule="auto"/>
      <w:ind w:left="0" w:firstLine="567"/>
      <w:jc w:val="both"/>
      <w:rPr>
        <w:b/>
      </w:rPr>
    </w:pPr>
  </w:p>
  <w:p w:rsidR="00C43E67" w:rsidRDefault="00C43E67" w:rsidP="00C43E67">
    <w:pPr>
      <w:pStyle w:val="a4"/>
      <w:spacing w:line="720" w:lineRule="auto"/>
      <w:ind w:left="0" w:firstLine="567"/>
      <w:jc w:val="both"/>
      <w:rPr>
        <w:b/>
      </w:rPr>
    </w:pPr>
    <w:r>
      <w:rPr>
        <w:b/>
      </w:rPr>
      <w:t xml:space="preserve">Голова Загальних зборів            ________________        </w:t>
    </w:r>
    <w:r w:rsidR="004A368A" w:rsidRPr="0063666E">
      <w:rPr>
        <w:b/>
        <w:iCs/>
      </w:rPr>
      <w:t>Лихоліт Галин</w:t>
    </w:r>
    <w:r w:rsidR="004A368A">
      <w:rPr>
        <w:b/>
        <w:iCs/>
      </w:rPr>
      <w:t>а</w:t>
    </w:r>
    <w:r w:rsidR="004A368A" w:rsidRPr="0063666E">
      <w:rPr>
        <w:b/>
        <w:iCs/>
      </w:rPr>
      <w:t xml:space="preserve"> Степанівн</w:t>
    </w:r>
    <w:r w:rsidR="004A368A">
      <w:rPr>
        <w:b/>
        <w:iCs/>
      </w:rPr>
      <w:t>а</w:t>
    </w:r>
  </w:p>
  <w:p w:rsidR="00C43E67" w:rsidRPr="00C43E67" w:rsidRDefault="00C43E67" w:rsidP="00C43E67">
    <w:pPr>
      <w:pStyle w:val="a4"/>
      <w:ind w:left="0" w:firstLine="567"/>
      <w:jc w:val="both"/>
      <w:rPr>
        <w:b/>
      </w:rPr>
    </w:pPr>
    <w:r>
      <w:rPr>
        <w:b/>
      </w:rPr>
      <w:t xml:space="preserve">Секретар Загальних зборів        ________________        </w:t>
    </w:r>
    <w:r w:rsidR="004A368A" w:rsidRPr="0063666E">
      <w:rPr>
        <w:b/>
        <w:iCs/>
      </w:rPr>
      <w:t>Темн</w:t>
    </w:r>
    <w:r w:rsidR="004A368A">
      <w:rPr>
        <w:b/>
        <w:iCs/>
      </w:rPr>
      <w:t>а</w:t>
    </w:r>
    <w:r w:rsidR="004A368A" w:rsidRPr="0063666E">
      <w:rPr>
        <w:b/>
        <w:iCs/>
      </w:rPr>
      <w:t xml:space="preserve"> Світлан</w:t>
    </w:r>
    <w:r w:rsidR="004A368A">
      <w:rPr>
        <w:b/>
        <w:iCs/>
      </w:rPr>
      <w:t>а</w:t>
    </w:r>
    <w:r w:rsidR="004A368A" w:rsidRPr="0063666E">
      <w:rPr>
        <w:b/>
        <w:iCs/>
      </w:rPr>
      <w:t xml:space="preserve"> Дмитрівн</w:t>
    </w:r>
    <w:r w:rsidR="004A368A">
      <w:rPr>
        <w:b/>
        <w:iCs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68" w:rsidRDefault="004D7468" w:rsidP="00C43E67">
      <w:r>
        <w:separator/>
      </w:r>
    </w:p>
  </w:footnote>
  <w:footnote w:type="continuationSeparator" w:id="0">
    <w:p w:rsidR="004D7468" w:rsidRDefault="004D7468" w:rsidP="00C4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2"/>
    <w:rsid w:val="000B051C"/>
    <w:rsid w:val="000E33BE"/>
    <w:rsid w:val="00173E66"/>
    <w:rsid w:val="00231B77"/>
    <w:rsid w:val="002540CE"/>
    <w:rsid w:val="00283B50"/>
    <w:rsid w:val="002E01CA"/>
    <w:rsid w:val="00313632"/>
    <w:rsid w:val="00317487"/>
    <w:rsid w:val="003D2294"/>
    <w:rsid w:val="00403446"/>
    <w:rsid w:val="004573BA"/>
    <w:rsid w:val="00484E28"/>
    <w:rsid w:val="004A368A"/>
    <w:rsid w:val="004D7468"/>
    <w:rsid w:val="00502FDD"/>
    <w:rsid w:val="00522A13"/>
    <w:rsid w:val="00535688"/>
    <w:rsid w:val="00536931"/>
    <w:rsid w:val="005C34B0"/>
    <w:rsid w:val="005E1EE4"/>
    <w:rsid w:val="0063666E"/>
    <w:rsid w:val="006439B5"/>
    <w:rsid w:val="006623C9"/>
    <w:rsid w:val="00671CBC"/>
    <w:rsid w:val="0067498C"/>
    <w:rsid w:val="006D364E"/>
    <w:rsid w:val="007341AA"/>
    <w:rsid w:val="007765FF"/>
    <w:rsid w:val="00782387"/>
    <w:rsid w:val="00866393"/>
    <w:rsid w:val="008837C3"/>
    <w:rsid w:val="00883831"/>
    <w:rsid w:val="008A192D"/>
    <w:rsid w:val="008F063C"/>
    <w:rsid w:val="008F0AC1"/>
    <w:rsid w:val="00934BC9"/>
    <w:rsid w:val="009B28E3"/>
    <w:rsid w:val="009B5CEE"/>
    <w:rsid w:val="009C53DA"/>
    <w:rsid w:val="00A677D0"/>
    <w:rsid w:val="00AC51F6"/>
    <w:rsid w:val="00AD6C15"/>
    <w:rsid w:val="00AF2C29"/>
    <w:rsid w:val="00B26EBA"/>
    <w:rsid w:val="00B615DB"/>
    <w:rsid w:val="00B91325"/>
    <w:rsid w:val="00BE4F22"/>
    <w:rsid w:val="00BF2748"/>
    <w:rsid w:val="00C05226"/>
    <w:rsid w:val="00C07881"/>
    <w:rsid w:val="00C30DE4"/>
    <w:rsid w:val="00C36BD2"/>
    <w:rsid w:val="00C43E67"/>
    <w:rsid w:val="00CF0CD0"/>
    <w:rsid w:val="00D2192A"/>
    <w:rsid w:val="00D528E2"/>
    <w:rsid w:val="00D52EB2"/>
    <w:rsid w:val="00DB2B1E"/>
    <w:rsid w:val="00DC1ED2"/>
    <w:rsid w:val="00DC35F4"/>
    <w:rsid w:val="00E33EDE"/>
    <w:rsid w:val="00EB4160"/>
    <w:rsid w:val="00ED3AA7"/>
    <w:rsid w:val="00F044AD"/>
    <w:rsid w:val="00F56CBF"/>
    <w:rsid w:val="00FB76FB"/>
    <w:rsid w:val="00FC4BA2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6CB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F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43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E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8F063C"/>
    <w:rPr>
      <w:rFonts w:ascii="Times New Roman" w:eastAsia="Times New Roman" w:hAnsi="Times New Roman" w:cs="Times New Roman"/>
    </w:rPr>
  </w:style>
  <w:style w:type="character" w:styleId="af">
    <w:name w:val="Strong"/>
    <w:qFormat/>
    <w:rsid w:val="008F0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6CB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F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43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E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8F063C"/>
    <w:rPr>
      <w:rFonts w:ascii="Times New Roman" w:eastAsia="Times New Roman" w:hAnsi="Times New Roman" w:cs="Times New Roman"/>
    </w:rPr>
  </w:style>
  <w:style w:type="character" w:styleId="af">
    <w:name w:val="Strong"/>
    <w:qFormat/>
    <w:rsid w:val="008F0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Euroshpon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</dc:creator>
  <cp:keywords/>
  <dc:description/>
  <cp:lastModifiedBy>Benefit Brok</cp:lastModifiedBy>
  <cp:revision>44</cp:revision>
  <dcterms:created xsi:type="dcterms:W3CDTF">2022-11-08T08:15:00Z</dcterms:created>
  <dcterms:modified xsi:type="dcterms:W3CDTF">2023-08-21T09:13:00Z</dcterms:modified>
</cp:coreProperties>
</file>